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501F" w:rsidRPr="004A2A51" w:rsidRDefault="0000501F" w:rsidP="0000501F">
      <w:pPr>
        <w:jc w:val="center"/>
        <w:rPr>
          <w:rFonts w:ascii="Times New Roman" w:hAnsi="Times New Roman" w:cs="Times New Roman"/>
          <w:b/>
          <w:snapToGrid w:val="0"/>
          <w:u w:val="single"/>
        </w:rPr>
      </w:pPr>
    </w:p>
    <w:p w:rsidR="0000501F" w:rsidRPr="004A2A51" w:rsidRDefault="0000501F" w:rsidP="0000501F">
      <w:pPr>
        <w:jc w:val="center"/>
        <w:rPr>
          <w:rFonts w:ascii="Times New Roman" w:hAnsi="Times New Roman" w:cs="Times New Roman"/>
          <w:b/>
          <w:snapToGrid w:val="0"/>
        </w:rPr>
      </w:pPr>
      <w:r w:rsidRPr="004A2A51">
        <w:rPr>
          <w:rFonts w:ascii="Times New Roman" w:hAnsi="Times New Roman" w:cs="Times New Roman"/>
          <w:b/>
          <w:snapToGrid w:val="0"/>
          <w:u w:val="single"/>
        </w:rPr>
        <w:t>ANNEXURE – I</w:t>
      </w:r>
    </w:p>
    <w:p w:rsidR="0000501F" w:rsidRPr="004A2A51" w:rsidRDefault="0000501F" w:rsidP="0000501F">
      <w:pPr>
        <w:tabs>
          <w:tab w:val="left" w:pos="360"/>
          <w:tab w:val="left" w:pos="540"/>
        </w:tabs>
        <w:ind w:right="36"/>
        <w:jc w:val="center"/>
        <w:rPr>
          <w:rFonts w:ascii="Times New Roman" w:hAnsi="Times New Roman" w:cs="Times New Roman"/>
          <w:b/>
          <w:u w:val="single"/>
        </w:rPr>
      </w:pPr>
      <w:r w:rsidRPr="004A2A51">
        <w:rPr>
          <w:rFonts w:ascii="Times New Roman" w:hAnsi="Times New Roman" w:cs="Times New Roman"/>
          <w:b/>
          <w:u w:val="single"/>
        </w:rPr>
        <w:t>(A) Networth Requirement &amp; Method of Computation</w:t>
      </w:r>
    </w:p>
    <w:p w:rsidR="0000501F" w:rsidRPr="004A2A51" w:rsidRDefault="0000501F" w:rsidP="0000501F">
      <w:pPr>
        <w:tabs>
          <w:tab w:val="left" w:pos="360"/>
          <w:tab w:val="left" w:pos="540"/>
        </w:tabs>
        <w:ind w:right="36"/>
        <w:jc w:val="both"/>
        <w:rPr>
          <w:rFonts w:ascii="Times New Roman" w:hAnsi="Times New Roman" w:cs="Times New Roman"/>
        </w:rPr>
      </w:pPr>
      <w:r w:rsidRPr="004A2A51">
        <w:rPr>
          <w:rFonts w:ascii="Times New Roman" w:hAnsi="Times New Roman" w:cs="Times New Roman"/>
        </w:rPr>
        <w:t>Trading members / Clearing members of the Exchange</w:t>
      </w:r>
      <w:r w:rsidR="00DB3C27">
        <w:rPr>
          <w:rFonts w:ascii="Times New Roman" w:hAnsi="Times New Roman" w:cs="Times New Roman"/>
        </w:rPr>
        <w:t>/NCL</w:t>
      </w:r>
      <w:r w:rsidRPr="004A2A51">
        <w:rPr>
          <w:rFonts w:ascii="Times New Roman" w:hAnsi="Times New Roman" w:cs="Times New Roman"/>
        </w:rPr>
        <w:t xml:space="preserve"> are required to maintain networth as prescribed by the Exchange at all points of time as per the continuing membership norms of the Exchange. Currently applicable networth for various classes of members is as under:</w:t>
      </w:r>
    </w:p>
    <w:tbl>
      <w:tblPr>
        <w:tblW w:w="9729" w:type="dxa"/>
        <w:tblInd w:w="-100" w:type="dxa"/>
        <w:tblLook w:val="0000" w:firstRow="0" w:lastRow="0" w:firstColumn="0" w:lastColumn="0" w:noHBand="0" w:noVBand="0"/>
      </w:tblPr>
      <w:tblGrid>
        <w:gridCol w:w="2163"/>
        <w:gridCol w:w="2463"/>
        <w:gridCol w:w="2127"/>
        <w:gridCol w:w="2976"/>
      </w:tblGrid>
      <w:tr w:rsidR="00FE316F" w:rsidRPr="004A2A51" w:rsidTr="00297B39">
        <w:trPr>
          <w:trHeight w:val="572"/>
        </w:trPr>
        <w:tc>
          <w:tcPr>
            <w:tcW w:w="2163" w:type="dxa"/>
            <w:tcBorders>
              <w:top w:val="single" w:sz="8" w:space="0" w:color="auto"/>
              <w:left w:val="single" w:sz="8" w:space="0" w:color="auto"/>
              <w:bottom w:val="single" w:sz="8" w:space="0" w:color="auto"/>
              <w:right w:val="single" w:sz="8" w:space="0" w:color="auto"/>
            </w:tcBorders>
            <w:shd w:val="clear" w:color="auto" w:fill="auto"/>
            <w:vAlign w:val="bottom"/>
          </w:tcPr>
          <w:p w:rsidR="00FE316F" w:rsidRPr="004A2A51" w:rsidRDefault="00FE316F" w:rsidP="00620944">
            <w:pPr>
              <w:jc w:val="center"/>
              <w:rPr>
                <w:rFonts w:ascii="Times New Roman" w:hAnsi="Times New Roman" w:cs="Times New Roman"/>
                <w:b/>
                <w:bCs/>
              </w:rPr>
            </w:pPr>
            <w:r w:rsidRPr="004A2A51">
              <w:rPr>
                <w:rFonts w:ascii="Times New Roman" w:hAnsi="Times New Roman" w:cs="Times New Roman"/>
                <w:b/>
                <w:bCs/>
              </w:rPr>
              <w:t>Segment</w:t>
            </w:r>
          </w:p>
        </w:tc>
        <w:tc>
          <w:tcPr>
            <w:tcW w:w="2463" w:type="dxa"/>
            <w:tcBorders>
              <w:top w:val="single" w:sz="8" w:space="0" w:color="auto"/>
              <w:left w:val="nil"/>
              <w:bottom w:val="single" w:sz="8" w:space="0" w:color="auto"/>
              <w:right w:val="single" w:sz="8" w:space="0" w:color="auto"/>
            </w:tcBorders>
            <w:shd w:val="clear" w:color="auto" w:fill="auto"/>
            <w:vAlign w:val="bottom"/>
          </w:tcPr>
          <w:p w:rsidR="00FE316F" w:rsidRPr="004A2A51" w:rsidRDefault="00FE316F" w:rsidP="00620944">
            <w:pPr>
              <w:jc w:val="center"/>
              <w:rPr>
                <w:rFonts w:ascii="Times New Roman" w:hAnsi="Times New Roman" w:cs="Times New Roman"/>
                <w:b/>
                <w:bCs/>
              </w:rPr>
            </w:pPr>
            <w:r w:rsidRPr="004A2A51">
              <w:rPr>
                <w:rFonts w:ascii="Times New Roman" w:hAnsi="Times New Roman" w:cs="Times New Roman"/>
                <w:b/>
                <w:bCs/>
              </w:rPr>
              <w:t>Type of Membership</w:t>
            </w:r>
          </w:p>
        </w:tc>
        <w:tc>
          <w:tcPr>
            <w:tcW w:w="2127" w:type="dxa"/>
            <w:tcBorders>
              <w:top w:val="single" w:sz="8" w:space="0" w:color="auto"/>
              <w:left w:val="nil"/>
              <w:bottom w:val="single" w:sz="8" w:space="0" w:color="auto"/>
              <w:right w:val="single" w:sz="8" w:space="0" w:color="auto"/>
            </w:tcBorders>
            <w:shd w:val="clear" w:color="auto" w:fill="auto"/>
            <w:vAlign w:val="bottom"/>
          </w:tcPr>
          <w:p w:rsidR="00FE316F" w:rsidRPr="004A2A51" w:rsidRDefault="00FE316F" w:rsidP="00620944">
            <w:pPr>
              <w:jc w:val="center"/>
              <w:rPr>
                <w:rFonts w:ascii="Times New Roman" w:hAnsi="Times New Roman" w:cs="Times New Roman"/>
                <w:b/>
                <w:bCs/>
              </w:rPr>
            </w:pPr>
            <w:r w:rsidRPr="004A2A51">
              <w:rPr>
                <w:rFonts w:ascii="Times New Roman" w:hAnsi="Times New Roman" w:cs="Times New Roman"/>
                <w:b/>
                <w:bCs/>
              </w:rPr>
              <w:t>Corporate</w:t>
            </w:r>
            <w:r w:rsidR="00160F87">
              <w:rPr>
                <w:rFonts w:ascii="Times New Roman" w:hAnsi="Times New Roman" w:cs="Times New Roman"/>
                <w:b/>
                <w:bCs/>
              </w:rPr>
              <w:t>/LLP</w:t>
            </w:r>
          </w:p>
        </w:tc>
        <w:tc>
          <w:tcPr>
            <w:tcW w:w="2976" w:type="dxa"/>
            <w:tcBorders>
              <w:top w:val="single" w:sz="8" w:space="0" w:color="auto"/>
              <w:left w:val="nil"/>
              <w:bottom w:val="single" w:sz="8" w:space="0" w:color="auto"/>
              <w:right w:val="single" w:sz="4" w:space="0" w:color="auto"/>
            </w:tcBorders>
            <w:vAlign w:val="bottom"/>
          </w:tcPr>
          <w:p w:rsidR="00FE316F" w:rsidRPr="004A2A51" w:rsidRDefault="00FE316F" w:rsidP="00620944">
            <w:pPr>
              <w:jc w:val="center"/>
              <w:rPr>
                <w:rFonts w:ascii="Times New Roman" w:hAnsi="Times New Roman" w:cs="Times New Roman"/>
                <w:b/>
                <w:bCs/>
              </w:rPr>
            </w:pPr>
            <w:r w:rsidRPr="004A2A51">
              <w:rPr>
                <w:rFonts w:ascii="Times New Roman" w:hAnsi="Times New Roman" w:cs="Times New Roman"/>
                <w:b/>
                <w:bCs/>
              </w:rPr>
              <w:t>Firm / Individual</w:t>
            </w:r>
          </w:p>
        </w:tc>
      </w:tr>
      <w:tr w:rsidR="00FE316F" w:rsidRPr="004A2A51" w:rsidTr="00297B39">
        <w:trPr>
          <w:trHeight w:hRule="exact" w:val="356"/>
        </w:trPr>
        <w:tc>
          <w:tcPr>
            <w:tcW w:w="2163" w:type="dxa"/>
            <w:vMerge w:val="restart"/>
            <w:tcBorders>
              <w:top w:val="nil"/>
              <w:left w:val="single" w:sz="8" w:space="0" w:color="auto"/>
              <w:right w:val="single" w:sz="8" w:space="0" w:color="auto"/>
            </w:tcBorders>
            <w:shd w:val="clear" w:color="auto" w:fill="auto"/>
            <w:vAlign w:val="center"/>
          </w:tcPr>
          <w:p w:rsidR="00FE316F" w:rsidRPr="004A2A51" w:rsidRDefault="00FE316F" w:rsidP="00FE316F">
            <w:pPr>
              <w:jc w:val="center"/>
              <w:rPr>
                <w:rFonts w:ascii="Times New Roman" w:hAnsi="Times New Roman" w:cs="Times New Roman"/>
              </w:rPr>
            </w:pPr>
            <w:r w:rsidRPr="004A2A51">
              <w:rPr>
                <w:rFonts w:ascii="Times New Roman" w:hAnsi="Times New Roman" w:cs="Times New Roman"/>
              </w:rPr>
              <w:t>Capital Market</w:t>
            </w:r>
          </w:p>
        </w:tc>
        <w:tc>
          <w:tcPr>
            <w:tcW w:w="2463" w:type="dxa"/>
            <w:tcBorders>
              <w:top w:val="nil"/>
              <w:left w:val="nil"/>
              <w:bottom w:val="single" w:sz="8" w:space="0" w:color="auto"/>
              <w:right w:val="single" w:sz="8" w:space="0" w:color="auto"/>
            </w:tcBorders>
            <w:shd w:val="clear" w:color="auto" w:fill="auto"/>
            <w:vAlign w:val="bottom"/>
          </w:tcPr>
          <w:p w:rsidR="00FE316F" w:rsidRPr="004A2A51" w:rsidRDefault="00FE316F" w:rsidP="00FE316F">
            <w:pPr>
              <w:jc w:val="center"/>
              <w:rPr>
                <w:rFonts w:ascii="Times New Roman" w:hAnsi="Times New Roman" w:cs="Times New Roman"/>
              </w:rPr>
            </w:pPr>
            <w:r w:rsidRPr="004A2A51">
              <w:rPr>
                <w:rFonts w:ascii="Times New Roman" w:hAnsi="Times New Roman" w:cs="Times New Roman"/>
              </w:rPr>
              <w:t>TM</w:t>
            </w:r>
          </w:p>
        </w:tc>
        <w:tc>
          <w:tcPr>
            <w:tcW w:w="2127" w:type="dxa"/>
            <w:tcBorders>
              <w:top w:val="nil"/>
              <w:left w:val="nil"/>
              <w:bottom w:val="single" w:sz="8" w:space="0" w:color="auto"/>
              <w:right w:val="single" w:sz="8" w:space="0" w:color="auto"/>
            </w:tcBorders>
            <w:shd w:val="clear" w:color="auto" w:fill="auto"/>
            <w:noWrap/>
            <w:vAlign w:val="bottom"/>
          </w:tcPr>
          <w:p w:rsidR="00FE316F" w:rsidRPr="004A2A51" w:rsidRDefault="00FE316F" w:rsidP="00FE316F">
            <w:pPr>
              <w:jc w:val="center"/>
              <w:rPr>
                <w:rFonts w:ascii="Times New Roman" w:hAnsi="Times New Roman" w:cs="Times New Roman"/>
              </w:rPr>
            </w:pPr>
            <w:r>
              <w:rPr>
                <w:rFonts w:ascii="Times New Roman" w:hAnsi="Times New Roman" w:cs="Times New Roman"/>
              </w:rPr>
              <w:t xml:space="preserve">0.75 </w:t>
            </w:r>
            <w:r w:rsidRPr="004A2A51">
              <w:rPr>
                <w:rFonts w:ascii="Times New Roman" w:hAnsi="Times New Roman" w:cs="Times New Roman"/>
              </w:rPr>
              <w:t>Crore</w:t>
            </w:r>
          </w:p>
        </w:tc>
        <w:tc>
          <w:tcPr>
            <w:tcW w:w="2976" w:type="dxa"/>
            <w:tcBorders>
              <w:top w:val="nil"/>
              <w:left w:val="nil"/>
              <w:bottom w:val="single" w:sz="8" w:space="0" w:color="auto"/>
              <w:right w:val="single" w:sz="4" w:space="0" w:color="auto"/>
            </w:tcBorders>
            <w:vAlign w:val="bottom"/>
          </w:tcPr>
          <w:p w:rsidR="00FE316F" w:rsidRPr="004A2A51" w:rsidRDefault="00FE316F" w:rsidP="00FE316F">
            <w:pPr>
              <w:jc w:val="center"/>
              <w:rPr>
                <w:rFonts w:ascii="Times New Roman" w:hAnsi="Times New Roman" w:cs="Times New Roman"/>
              </w:rPr>
            </w:pPr>
            <w:r>
              <w:rPr>
                <w:rFonts w:ascii="Times New Roman" w:hAnsi="Times New Roman" w:cs="Times New Roman"/>
              </w:rPr>
              <w:t xml:space="preserve">0.75 </w:t>
            </w:r>
            <w:r w:rsidRPr="004A2A51">
              <w:rPr>
                <w:rFonts w:ascii="Times New Roman" w:hAnsi="Times New Roman" w:cs="Times New Roman"/>
              </w:rPr>
              <w:t>Crore</w:t>
            </w:r>
          </w:p>
        </w:tc>
      </w:tr>
      <w:tr w:rsidR="005F1D42" w:rsidRPr="004A2A51" w:rsidTr="00297B39">
        <w:trPr>
          <w:trHeight w:hRule="exact" w:val="356"/>
        </w:trPr>
        <w:tc>
          <w:tcPr>
            <w:tcW w:w="2163" w:type="dxa"/>
            <w:vMerge/>
            <w:tcBorders>
              <w:top w:val="nil"/>
              <w:left w:val="single" w:sz="8" w:space="0" w:color="auto"/>
              <w:right w:val="single" w:sz="8" w:space="0" w:color="auto"/>
            </w:tcBorders>
            <w:shd w:val="clear" w:color="auto" w:fill="auto"/>
            <w:vAlign w:val="center"/>
          </w:tcPr>
          <w:p w:rsidR="005F1D42" w:rsidRPr="004A2A51" w:rsidRDefault="005F1D42" w:rsidP="005F1D42">
            <w:pPr>
              <w:jc w:val="cente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 (Alpha)</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0.50 Crore</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0.50 Crore</w:t>
            </w:r>
          </w:p>
        </w:tc>
      </w:tr>
      <w:tr w:rsidR="005F1D42" w:rsidRPr="004A2A51" w:rsidTr="00297B39">
        <w:trPr>
          <w:trHeight w:hRule="exact" w:val="432"/>
        </w:trPr>
        <w:tc>
          <w:tcPr>
            <w:tcW w:w="2163" w:type="dxa"/>
            <w:vMerge/>
            <w:tcBorders>
              <w:left w:val="single" w:sz="8" w:space="0" w:color="auto"/>
              <w:right w:val="single" w:sz="8" w:space="0" w:color="auto"/>
            </w:tcBorders>
            <w:shd w:val="clear" w:color="auto" w:fill="auto"/>
            <w:vAlign w:val="center"/>
          </w:tcPr>
          <w:p w:rsidR="005F1D42" w:rsidRPr="004A2A51" w:rsidRDefault="005F1D42" w:rsidP="005F1D42">
            <w:pPr>
              <w:jc w:val="cente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 &amp; SCM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Pr>
                <w:rFonts w:ascii="Times New Roman" w:hAnsi="Times New Roman" w:cs="Times New Roman"/>
              </w:rPr>
              <w:t xml:space="preserve">1 </w:t>
            </w:r>
            <w:r w:rsidRPr="004A2A51">
              <w:rPr>
                <w:rFonts w:ascii="Times New Roman" w:hAnsi="Times New Roman" w:cs="Times New Roman"/>
              </w:rPr>
              <w:t>Crore</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Pr>
                <w:rFonts w:ascii="Times New Roman" w:hAnsi="Times New Roman" w:cs="Times New Roman"/>
              </w:rPr>
              <w:t xml:space="preserve">1 </w:t>
            </w:r>
            <w:r w:rsidRPr="004A2A51">
              <w:rPr>
                <w:rFonts w:ascii="Times New Roman" w:hAnsi="Times New Roman" w:cs="Times New Roman"/>
              </w:rPr>
              <w:t>Crore</w:t>
            </w:r>
          </w:p>
        </w:tc>
      </w:tr>
      <w:tr w:rsidR="005F1D42" w:rsidRPr="004A2A51" w:rsidTr="00297B39">
        <w:trPr>
          <w:trHeight w:hRule="exact" w:val="410"/>
        </w:trPr>
        <w:tc>
          <w:tcPr>
            <w:tcW w:w="2163" w:type="dxa"/>
            <w:vMerge/>
            <w:tcBorders>
              <w:left w:val="single" w:sz="8" w:space="0" w:color="auto"/>
              <w:right w:val="single" w:sz="8" w:space="0" w:color="auto"/>
            </w:tcBorders>
            <w:shd w:val="clear" w:color="auto" w:fill="auto"/>
            <w:vAlign w:val="center"/>
          </w:tcPr>
          <w:p w:rsidR="005F1D42" w:rsidRPr="004A2A51" w:rsidRDefault="005F1D42" w:rsidP="005F1D42">
            <w:pPr>
              <w:jc w:val="cente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 &amp; CM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Pr>
                <w:rFonts w:ascii="Times New Roman" w:hAnsi="Times New Roman" w:cs="Times New Roman"/>
              </w:rPr>
              <w:t>3</w:t>
            </w:r>
            <w:r w:rsidRPr="004A2A51">
              <w:rPr>
                <w:rFonts w:ascii="Times New Roman" w:hAnsi="Times New Roman" w:cs="Times New Roman"/>
              </w:rPr>
              <w:t xml:space="preserve"> Crore</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Pr>
                <w:rFonts w:ascii="Times New Roman" w:hAnsi="Times New Roman" w:cs="Times New Roman"/>
              </w:rPr>
              <w:t>3</w:t>
            </w:r>
            <w:r w:rsidRPr="004A2A51">
              <w:rPr>
                <w:rFonts w:ascii="Times New Roman" w:hAnsi="Times New Roman" w:cs="Times New Roman"/>
              </w:rPr>
              <w:t xml:space="preserve"> Crore</w:t>
            </w:r>
          </w:p>
        </w:tc>
      </w:tr>
      <w:tr w:rsidR="005F1D42" w:rsidRPr="004A2A51" w:rsidTr="001B5147">
        <w:trPr>
          <w:trHeight w:hRule="exact" w:val="352"/>
        </w:trPr>
        <w:tc>
          <w:tcPr>
            <w:tcW w:w="2163" w:type="dxa"/>
            <w:vMerge/>
            <w:tcBorders>
              <w:left w:val="single" w:sz="8" w:space="0" w:color="auto"/>
              <w:bottom w:val="single" w:sz="8" w:space="0" w:color="auto"/>
              <w:right w:val="single" w:sz="8" w:space="0" w:color="auto"/>
            </w:tcBorders>
            <w:shd w:val="clear" w:color="auto" w:fill="auto"/>
            <w:vAlign w:val="center"/>
          </w:tcPr>
          <w:p w:rsidR="005F1D42" w:rsidRPr="004A2A51" w:rsidRDefault="005F1D42" w:rsidP="005F1D42">
            <w:pPr>
              <w:jc w:val="cente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PCM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Pr>
                <w:rFonts w:ascii="Times New Roman" w:hAnsi="Times New Roman" w:cs="Times New Roman"/>
              </w:rPr>
              <w:t>3</w:t>
            </w:r>
            <w:r w:rsidRPr="004A2A51">
              <w:rPr>
                <w:rFonts w:ascii="Times New Roman" w:hAnsi="Times New Roman" w:cs="Times New Roman"/>
              </w:rPr>
              <w:t xml:space="preserve"> Crore</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Pr>
                <w:rFonts w:ascii="Times New Roman" w:hAnsi="Times New Roman" w:cs="Times New Roman"/>
              </w:rPr>
              <w:t>NA</w:t>
            </w:r>
          </w:p>
        </w:tc>
      </w:tr>
      <w:tr w:rsidR="005F1D42" w:rsidRPr="004A2A51" w:rsidTr="00297B39">
        <w:trPr>
          <w:trHeight w:hRule="exact" w:val="405"/>
        </w:trPr>
        <w:tc>
          <w:tcPr>
            <w:tcW w:w="2163" w:type="dxa"/>
            <w:vMerge w:val="restart"/>
            <w:tcBorders>
              <w:top w:val="nil"/>
              <w:left w:val="single" w:sz="8" w:space="0" w:color="auto"/>
              <w:right w:val="single" w:sz="8" w:space="0" w:color="auto"/>
            </w:tcBorders>
            <w:shd w:val="clear" w:color="auto" w:fill="auto"/>
            <w:vAlign w:val="center"/>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Debt Segment</w:t>
            </w: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0.50 Crore</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0.50 Crore</w:t>
            </w:r>
          </w:p>
        </w:tc>
      </w:tr>
      <w:tr w:rsidR="005F1D42" w:rsidRPr="004A2A51" w:rsidTr="00297B39">
        <w:trPr>
          <w:trHeight w:hRule="exact" w:val="405"/>
        </w:trPr>
        <w:tc>
          <w:tcPr>
            <w:tcW w:w="2163" w:type="dxa"/>
            <w:vMerge/>
            <w:tcBorders>
              <w:left w:val="single" w:sz="8" w:space="0" w:color="auto"/>
              <w:right w:val="single" w:sz="8" w:space="0" w:color="auto"/>
            </w:tcBorders>
            <w:shd w:val="clear" w:color="auto" w:fill="auto"/>
            <w:vAlign w:val="center"/>
          </w:tcPr>
          <w:p w:rsidR="005F1D42" w:rsidRPr="004A2A51" w:rsidRDefault="005F1D42" w:rsidP="005F1D42">
            <w:pPr>
              <w:jc w:val="cente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 &amp; SCM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1 Crore</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1 Crore</w:t>
            </w:r>
          </w:p>
        </w:tc>
      </w:tr>
      <w:tr w:rsidR="005F1D42" w:rsidRPr="004A2A51" w:rsidTr="00297B39">
        <w:trPr>
          <w:trHeight w:hRule="exact" w:val="405"/>
        </w:trPr>
        <w:tc>
          <w:tcPr>
            <w:tcW w:w="2163" w:type="dxa"/>
            <w:vMerge/>
            <w:tcBorders>
              <w:left w:val="single" w:sz="8" w:space="0" w:color="auto"/>
              <w:right w:val="single" w:sz="8" w:space="0" w:color="auto"/>
            </w:tcBorders>
            <w:shd w:val="clear" w:color="auto" w:fill="auto"/>
            <w:vAlign w:val="center"/>
          </w:tcPr>
          <w:p w:rsidR="005F1D42" w:rsidRPr="004A2A51" w:rsidRDefault="005F1D42" w:rsidP="005F1D42">
            <w:pPr>
              <w:jc w:val="cente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 &amp; CM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3 Crore</w:t>
            </w:r>
            <w:r>
              <w:rPr>
                <w:rFonts w:ascii="Times New Roman" w:hAnsi="Times New Roman" w:cs="Times New Roman"/>
              </w:rPr>
              <w:t>s</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3 Crore</w:t>
            </w:r>
            <w:r>
              <w:rPr>
                <w:rFonts w:ascii="Times New Roman" w:hAnsi="Times New Roman" w:cs="Times New Roman"/>
              </w:rPr>
              <w:t>s</w:t>
            </w:r>
          </w:p>
        </w:tc>
      </w:tr>
      <w:tr w:rsidR="005F1D42" w:rsidRPr="004A2A51" w:rsidTr="00297B39">
        <w:trPr>
          <w:trHeight w:hRule="exact" w:val="405"/>
        </w:trPr>
        <w:tc>
          <w:tcPr>
            <w:tcW w:w="2163" w:type="dxa"/>
            <w:vMerge/>
            <w:tcBorders>
              <w:left w:val="single" w:sz="8" w:space="0" w:color="auto"/>
              <w:bottom w:val="single" w:sz="8" w:space="0" w:color="auto"/>
              <w:right w:val="single" w:sz="8" w:space="0" w:color="auto"/>
            </w:tcBorders>
            <w:shd w:val="clear" w:color="auto" w:fill="auto"/>
            <w:vAlign w:val="center"/>
          </w:tcPr>
          <w:p w:rsidR="005F1D42" w:rsidRPr="004A2A51" w:rsidRDefault="005F1D42" w:rsidP="005F1D42">
            <w:pPr>
              <w:jc w:val="cente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PCM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3 Crore</w:t>
            </w:r>
            <w:r>
              <w:rPr>
                <w:rFonts w:ascii="Times New Roman" w:hAnsi="Times New Roman" w:cs="Times New Roman"/>
              </w:rPr>
              <w:t>s</w:t>
            </w:r>
          </w:p>
        </w:tc>
        <w:tc>
          <w:tcPr>
            <w:tcW w:w="2976" w:type="dxa"/>
            <w:tcBorders>
              <w:top w:val="nil"/>
              <w:left w:val="nil"/>
              <w:bottom w:val="single" w:sz="8" w:space="0" w:color="auto"/>
              <w:right w:val="single" w:sz="4" w:space="0" w:color="auto"/>
            </w:tcBorders>
            <w:vAlign w:val="bottom"/>
          </w:tcPr>
          <w:p w:rsidR="005F1D42" w:rsidRPr="004A2A51" w:rsidRDefault="00DB3C27" w:rsidP="005F1D42">
            <w:pPr>
              <w:jc w:val="center"/>
              <w:rPr>
                <w:rFonts w:ascii="Times New Roman" w:hAnsi="Times New Roman" w:cs="Times New Roman"/>
              </w:rPr>
            </w:pPr>
            <w:r>
              <w:rPr>
                <w:rFonts w:ascii="Times New Roman" w:hAnsi="Times New Roman" w:cs="Times New Roman"/>
              </w:rPr>
              <w:t>NA</w:t>
            </w:r>
          </w:p>
        </w:tc>
      </w:tr>
      <w:tr w:rsidR="005F1D42" w:rsidRPr="004A2A51" w:rsidTr="00297B39">
        <w:trPr>
          <w:trHeight w:hRule="exact" w:val="405"/>
        </w:trPr>
        <w:tc>
          <w:tcPr>
            <w:tcW w:w="2163" w:type="dxa"/>
            <w:vMerge w:val="restart"/>
            <w:tcBorders>
              <w:top w:val="nil"/>
              <w:left w:val="single" w:sz="8" w:space="0" w:color="auto"/>
              <w:bottom w:val="single" w:sz="8" w:space="0" w:color="000000"/>
              <w:right w:val="single" w:sz="8" w:space="0" w:color="auto"/>
            </w:tcBorders>
            <w:shd w:val="clear" w:color="auto" w:fill="auto"/>
            <w:vAlign w:val="center"/>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Futures &amp; Options</w:t>
            </w: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1 Crore</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0.75 Crore</w:t>
            </w:r>
          </w:p>
        </w:tc>
      </w:tr>
      <w:tr w:rsidR="005F1D42" w:rsidRPr="004A2A51" w:rsidTr="00297B39">
        <w:trPr>
          <w:trHeight w:hRule="exact" w:val="405"/>
        </w:trPr>
        <w:tc>
          <w:tcPr>
            <w:tcW w:w="2163" w:type="dxa"/>
            <w:vMerge/>
            <w:tcBorders>
              <w:top w:val="nil"/>
              <w:left w:val="single" w:sz="8" w:space="0" w:color="auto"/>
              <w:bottom w:val="single" w:sz="8" w:space="0" w:color="000000"/>
              <w:right w:val="single" w:sz="8" w:space="0" w:color="auto"/>
            </w:tcBorders>
            <w:shd w:val="clear" w:color="auto" w:fill="auto"/>
            <w:vAlign w:val="center"/>
          </w:tcPr>
          <w:p w:rsidR="005F1D42" w:rsidRPr="004A2A51" w:rsidRDefault="005F1D42" w:rsidP="005F1D42">
            <w:pPr>
              <w:jc w:val="cente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 (Alpha)</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0.50 Crore</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0.50 Crore</w:t>
            </w:r>
          </w:p>
        </w:tc>
      </w:tr>
      <w:tr w:rsidR="005F1D42" w:rsidRPr="004A2A51" w:rsidTr="00297B39">
        <w:trPr>
          <w:trHeight w:hRule="exact" w:val="405"/>
        </w:trPr>
        <w:tc>
          <w:tcPr>
            <w:tcW w:w="2163" w:type="dxa"/>
            <w:vMerge/>
            <w:tcBorders>
              <w:top w:val="nil"/>
              <w:left w:val="single" w:sz="8" w:space="0" w:color="auto"/>
              <w:bottom w:val="single" w:sz="8" w:space="0" w:color="000000"/>
              <w:right w:val="single" w:sz="8" w:space="0" w:color="auto"/>
            </w:tcBorders>
            <w:vAlign w:val="center"/>
          </w:tcPr>
          <w:p w:rsidR="005F1D42" w:rsidRPr="004A2A51" w:rsidRDefault="005F1D42" w:rsidP="005F1D42">
            <w:pPr>
              <w:jc w:val="cente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 &amp; SCM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1 Crore</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1 Crore</w:t>
            </w:r>
          </w:p>
        </w:tc>
      </w:tr>
      <w:tr w:rsidR="005F1D42" w:rsidRPr="004A2A51" w:rsidTr="00297B39">
        <w:trPr>
          <w:trHeight w:hRule="exact" w:val="405"/>
        </w:trPr>
        <w:tc>
          <w:tcPr>
            <w:tcW w:w="2163" w:type="dxa"/>
            <w:vMerge/>
            <w:tcBorders>
              <w:top w:val="nil"/>
              <w:left w:val="single" w:sz="8" w:space="0" w:color="auto"/>
              <w:bottom w:val="single" w:sz="8" w:space="0" w:color="000000"/>
              <w:right w:val="single" w:sz="8" w:space="0" w:color="auto"/>
            </w:tcBorders>
            <w:vAlign w:val="center"/>
          </w:tcPr>
          <w:p w:rsidR="005F1D42" w:rsidRPr="004A2A51" w:rsidRDefault="005F1D42" w:rsidP="005F1D42">
            <w:pPr>
              <w:jc w:val="cente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 &amp; CM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3 Crore</w:t>
            </w:r>
            <w:r>
              <w:rPr>
                <w:rFonts w:ascii="Times New Roman" w:hAnsi="Times New Roman" w:cs="Times New Roman"/>
              </w:rPr>
              <w:t>s</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3 Crore</w:t>
            </w:r>
            <w:r>
              <w:rPr>
                <w:rFonts w:ascii="Times New Roman" w:hAnsi="Times New Roman" w:cs="Times New Roman"/>
              </w:rPr>
              <w:t>s</w:t>
            </w:r>
          </w:p>
        </w:tc>
      </w:tr>
      <w:tr w:rsidR="005F1D42" w:rsidRPr="004A2A51" w:rsidTr="00297B39">
        <w:trPr>
          <w:trHeight w:hRule="exact" w:val="405"/>
        </w:trPr>
        <w:tc>
          <w:tcPr>
            <w:tcW w:w="2163" w:type="dxa"/>
            <w:vMerge/>
            <w:tcBorders>
              <w:top w:val="nil"/>
              <w:left w:val="single" w:sz="8" w:space="0" w:color="auto"/>
              <w:bottom w:val="single" w:sz="8" w:space="0" w:color="000000"/>
              <w:right w:val="single" w:sz="8" w:space="0" w:color="auto"/>
            </w:tcBorders>
            <w:vAlign w:val="center"/>
          </w:tcPr>
          <w:p w:rsidR="005F1D42" w:rsidRPr="004A2A51" w:rsidRDefault="005F1D42" w:rsidP="005F1D42">
            <w:pPr>
              <w:jc w:val="cente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PCM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3 Crore</w:t>
            </w:r>
            <w:r>
              <w:rPr>
                <w:rFonts w:ascii="Times New Roman" w:hAnsi="Times New Roman" w:cs="Times New Roman"/>
              </w:rPr>
              <w:t>s</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Pr>
                <w:rFonts w:ascii="Times New Roman" w:hAnsi="Times New Roman" w:cs="Times New Roman"/>
              </w:rPr>
              <w:t>NA</w:t>
            </w:r>
          </w:p>
        </w:tc>
      </w:tr>
      <w:tr w:rsidR="005F1D42" w:rsidRPr="004A2A51" w:rsidTr="00297B39">
        <w:trPr>
          <w:trHeight w:hRule="exact" w:val="405"/>
        </w:trPr>
        <w:tc>
          <w:tcPr>
            <w:tcW w:w="2163" w:type="dxa"/>
            <w:vMerge w:val="restart"/>
            <w:tcBorders>
              <w:top w:val="nil"/>
              <w:left w:val="single" w:sz="8" w:space="0" w:color="auto"/>
              <w:bottom w:val="single" w:sz="8" w:space="0" w:color="000000"/>
              <w:right w:val="single" w:sz="8" w:space="0" w:color="auto"/>
            </w:tcBorders>
            <w:shd w:val="clear" w:color="auto" w:fill="auto"/>
            <w:vAlign w:val="center"/>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 xml:space="preserve">Currency Derivatives </w:t>
            </w: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1 Crore</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1 Crore</w:t>
            </w:r>
          </w:p>
        </w:tc>
      </w:tr>
      <w:tr w:rsidR="005F1D42" w:rsidRPr="004A2A51" w:rsidTr="00297B39">
        <w:trPr>
          <w:trHeight w:hRule="exact" w:val="405"/>
        </w:trPr>
        <w:tc>
          <w:tcPr>
            <w:tcW w:w="2163" w:type="dxa"/>
            <w:vMerge/>
            <w:tcBorders>
              <w:top w:val="nil"/>
              <w:left w:val="single" w:sz="8" w:space="0" w:color="auto"/>
              <w:bottom w:val="single" w:sz="8" w:space="0" w:color="000000"/>
              <w:right w:val="single" w:sz="8" w:space="0" w:color="auto"/>
            </w:tcBorders>
            <w:vAlign w:val="center"/>
          </w:tcPr>
          <w:p w:rsidR="005F1D42" w:rsidRPr="004A2A51" w:rsidRDefault="005F1D42" w:rsidP="005F1D42">
            <w:pP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 &amp; SCM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Pr>
                <w:rFonts w:ascii="Times New Roman" w:hAnsi="Times New Roman" w:cs="Times New Roman"/>
              </w:rPr>
              <w:t>5 Crores</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Pr>
                <w:rFonts w:ascii="Times New Roman" w:hAnsi="Times New Roman" w:cs="Times New Roman"/>
              </w:rPr>
              <w:t>5 Crores</w:t>
            </w:r>
          </w:p>
        </w:tc>
      </w:tr>
      <w:tr w:rsidR="005F1D42" w:rsidRPr="004A2A51" w:rsidTr="00297B39">
        <w:trPr>
          <w:trHeight w:hRule="exact" w:val="405"/>
        </w:trPr>
        <w:tc>
          <w:tcPr>
            <w:tcW w:w="2163" w:type="dxa"/>
            <w:vMerge/>
            <w:tcBorders>
              <w:top w:val="nil"/>
              <w:left w:val="single" w:sz="8" w:space="0" w:color="auto"/>
              <w:bottom w:val="single" w:sz="8" w:space="0" w:color="000000"/>
              <w:right w:val="single" w:sz="8" w:space="0" w:color="auto"/>
            </w:tcBorders>
            <w:vAlign w:val="center"/>
          </w:tcPr>
          <w:p w:rsidR="005F1D42" w:rsidRPr="004A2A51" w:rsidRDefault="005F1D42" w:rsidP="005F1D42">
            <w:pP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 &amp; CM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10 Crore</w:t>
            </w:r>
            <w:r>
              <w:rPr>
                <w:rFonts w:ascii="Times New Roman" w:hAnsi="Times New Roman" w:cs="Times New Roman"/>
              </w:rPr>
              <w:t>s</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10 Crore</w:t>
            </w:r>
            <w:r>
              <w:rPr>
                <w:rFonts w:ascii="Times New Roman" w:hAnsi="Times New Roman" w:cs="Times New Roman"/>
              </w:rPr>
              <w:t>s</w:t>
            </w:r>
          </w:p>
        </w:tc>
      </w:tr>
      <w:tr w:rsidR="005F1D42" w:rsidRPr="004A2A51" w:rsidTr="00297B39">
        <w:trPr>
          <w:trHeight w:hRule="exact" w:val="405"/>
        </w:trPr>
        <w:tc>
          <w:tcPr>
            <w:tcW w:w="2163" w:type="dxa"/>
            <w:vMerge/>
            <w:tcBorders>
              <w:top w:val="nil"/>
              <w:left w:val="single" w:sz="8" w:space="0" w:color="auto"/>
              <w:bottom w:val="single" w:sz="8" w:space="0" w:color="000000"/>
              <w:right w:val="single" w:sz="8" w:space="0" w:color="auto"/>
            </w:tcBorders>
            <w:vAlign w:val="center"/>
          </w:tcPr>
          <w:p w:rsidR="005F1D42" w:rsidRPr="004A2A51" w:rsidRDefault="005F1D42" w:rsidP="005F1D42">
            <w:pP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PCM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10 Crore</w:t>
            </w:r>
            <w:r>
              <w:rPr>
                <w:rFonts w:ascii="Times New Roman" w:hAnsi="Times New Roman" w:cs="Times New Roman"/>
              </w:rPr>
              <w:t>s</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Pr>
                <w:rFonts w:ascii="Times New Roman" w:hAnsi="Times New Roman" w:cs="Times New Roman"/>
              </w:rPr>
              <w:t>NA</w:t>
            </w:r>
          </w:p>
        </w:tc>
      </w:tr>
      <w:tr w:rsidR="005F1D42" w:rsidRPr="004A2A51" w:rsidTr="00297B39">
        <w:trPr>
          <w:trHeight w:hRule="exact" w:val="381"/>
        </w:trPr>
        <w:tc>
          <w:tcPr>
            <w:tcW w:w="2163" w:type="dxa"/>
            <w:vMerge w:val="restart"/>
            <w:tcBorders>
              <w:top w:val="nil"/>
              <w:left w:val="single" w:sz="8" w:space="0" w:color="auto"/>
              <w:right w:val="single" w:sz="8" w:space="0" w:color="auto"/>
            </w:tcBorders>
            <w:vAlign w:val="center"/>
          </w:tcPr>
          <w:p w:rsidR="005F1D42" w:rsidRPr="004A2A51" w:rsidRDefault="005F1D42" w:rsidP="005F1D42">
            <w:pPr>
              <w:rPr>
                <w:rFonts w:ascii="Times New Roman" w:hAnsi="Times New Roman" w:cs="Times New Roman"/>
              </w:rPr>
            </w:pPr>
            <w:r>
              <w:rPr>
                <w:rFonts w:ascii="Times New Roman" w:hAnsi="Times New Roman" w:cs="Times New Roman"/>
              </w:rPr>
              <w:t>Commodity Derivatives</w:t>
            </w: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0.50 Crore</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0.50 Crore</w:t>
            </w:r>
          </w:p>
        </w:tc>
      </w:tr>
      <w:tr w:rsidR="005F1D42" w:rsidRPr="004A2A51" w:rsidTr="00297B39">
        <w:trPr>
          <w:trHeight w:hRule="exact" w:val="339"/>
        </w:trPr>
        <w:tc>
          <w:tcPr>
            <w:tcW w:w="2163" w:type="dxa"/>
            <w:vMerge/>
            <w:tcBorders>
              <w:left w:val="single" w:sz="8" w:space="0" w:color="auto"/>
              <w:right w:val="single" w:sz="8" w:space="0" w:color="auto"/>
            </w:tcBorders>
            <w:vAlign w:val="center"/>
          </w:tcPr>
          <w:p w:rsidR="005F1D42" w:rsidRDefault="005F1D42" w:rsidP="005F1D42">
            <w:pP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 &amp; SCM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1 Crore</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1 Crore</w:t>
            </w:r>
          </w:p>
        </w:tc>
      </w:tr>
      <w:tr w:rsidR="005F1D42" w:rsidRPr="004A2A51" w:rsidTr="00297B39">
        <w:trPr>
          <w:trHeight w:hRule="exact" w:val="339"/>
        </w:trPr>
        <w:tc>
          <w:tcPr>
            <w:tcW w:w="2163" w:type="dxa"/>
            <w:vMerge/>
            <w:tcBorders>
              <w:left w:val="single" w:sz="8" w:space="0" w:color="auto"/>
              <w:right w:val="single" w:sz="8" w:space="0" w:color="auto"/>
            </w:tcBorders>
            <w:vAlign w:val="center"/>
          </w:tcPr>
          <w:p w:rsidR="005F1D42" w:rsidRDefault="005F1D42" w:rsidP="005F1D42">
            <w:pP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 &amp; CM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3 Crore</w:t>
            </w:r>
            <w:r>
              <w:rPr>
                <w:rFonts w:ascii="Times New Roman" w:hAnsi="Times New Roman" w:cs="Times New Roman"/>
              </w:rPr>
              <w:t>s</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3 Crore</w:t>
            </w:r>
            <w:r>
              <w:rPr>
                <w:rFonts w:ascii="Times New Roman" w:hAnsi="Times New Roman" w:cs="Times New Roman"/>
              </w:rPr>
              <w:t>s</w:t>
            </w:r>
          </w:p>
        </w:tc>
      </w:tr>
      <w:tr w:rsidR="005F1D42" w:rsidRPr="004A2A51" w:rsidTr="00297B39">
        <w:trPr>
          <w:trHeight w:hRule="exact" w:val="415"/>
        </w:trPr>
        <w:tc>
          <w:tcPr>
            <w:tcW w:w="2163" w:type="dxa"/>
            <w:vMerge/>
            <w:tcBorders>
              <w:left w:val="single" w:sz="8" w:space="0" w:color="auto"/>
              <w:bottom w:val="single" w:sz="8" w:space="0" w:color="000000"/>
              <w:right w:val="single" w:sz="8" w:space="0" w:color="auto"/>
            </w:tcBorders>
            <w:vAlign w:val="center"/>
          </w:tcPr>
          <w:p w:rsidR="005F1D42" w:rsidRDefault="005F1D42" w:rsidP="005F1D42">
            <w:pP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PCM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Pr>
                <w:rFonts w:ascii="Times New Roman" w:hAnsi="Times New Roman" w:cs="Times New Roman"/>
              </w:rPr>
              <w:t>5 Crores</w:t>
            </w:r>
          </w:p>
        </w:tc>
        <w:tc>
          <w:tcPr>
            <w:tcW w:w="2976" w:type="dxa"/>
            <w:tcBorders>
              <w:top w:val="nil"/>
              <w:left w:val="nil"/>
              <w:bottom w:val="single" w:sz="8" w:space="0" w:color="auto"/>
              <w:right w:val="single" w:sz="4" w:space="0" w:color="auto"/>
            </w:tcBorders>
            <w:vAlign w:val="bottom"/>
          </w:tcPr>
          <w:p w:rsidR="005F1D42" w:rsidRPr="004A2A51" w:rsidRDefault="00DB3C27" w:rsidP="005F1D42">
            <w:pPr>
              <w:jc w:val="center"/>
              <w:rPr>
                <w:rFonts w:ascii="Times New Roman" w:hAnsi="Times New Roman" w:cs="Times New Roman"/>
              </w:rPr>
            </w:pPr>
            <w:r>
              <w:rPr>
                <w:rFonts w:ascii="Times New Roman" w:hAnsi="Times New Roman" w:cs="Times New Roman"/>
              </w:rPr>
              <w:t>NA</w:t>
            </w:r>
          </w:p>
        </w:tc>
      </w:tr>
      <w:tr w:rsidR="005F1D42" w:rsidRPr="004A2A51" w:rsidTr="00FE316F">
        <w:trPr>
          <w:trHeight w:hRule="exact" w:val="405"/>
        </w:trPr>
        <w:tc>
          <w:tcPr>
            <w:tcW w:w="9729" w:type="dxa"/>
            <w:gridSpan w:val="4"/>
            <w:tcBorders>
              <w:top w:val="single" w:sz="8" w:space="0" w:color="auto"/>
              <w:left w:val="single" w:sz="8" w:space="0" w:color="auto"/>
              <w:bottom w:val="single" w:sz="8" w:space="0" w:color="auto"/>
              <w:right w:val="single" w:sz="8" w:space="0" w:color="000000"/>
            </w:tcBorders>
            <w:shd w:val="clear" w:color="auto" w:fill="auto"/>
            <w:vAlign w:val="bottom"/>
          </w:tcPr>
          <w:p w:rsidR="005F1D42" w:rsidRPr="004A2A51" w:rsidRDefault="005F1D42" w:rsidP="005F1D42">
            <w:pPr>
              <w:rPr>
                <w:rFonts w:ascii="Times New Roman" w:hAnsi="Times New Roman" w:cs="Times New Roman"/>
                <w:color w:val="000000"/>
              </w:rPr>
            </w:pPr>
            <w:r w:rsidRPr="004A2A51">
              <w:rPr>
                <w:rFonts w:ascii="Times New Roman" w:hAnsi="Times New Roman" w:cs="Times New Roman"/>
                <w:color w:val="000000"/>
              </w:rPr>
              <w:t>TM = Registered Trading Membership.</w:t>
            </w:r>
          </w:p>
        </w:tc>
      </w:tr>
      <w:tr w:rsidR="005F1D42" w:rsidRPr="004A2A51" w:rsidTr="00FE316F">
        <w:trPr>
          <w:trHeight w:hRule="exact" w:val="405"/>
        </w:trPr>
        <w:tc>
          <w:tcPr>
            <w:tcW w:w="9729" w:type="dxa"/>
            <w:gridSpan w:val="4"/>
            <w:tcBorders>
              <w:top w:val="single" w:sz="8" w:space="0" w:color="auto"/>
              <w:left w:val="single" w:sz="8" w:space="0" w:color="auto"/>
              <w:bottom w:val="single" w:sz="8" w:space="0" w:color="auto"/>
              <w:right w:val="single" w:sz="8" w:space="0" w:color="000000"/>
            </w:tcBorders>
            <w:shd w:val="clear" w:color="auto" w:fill="auto"/>
            <w:vAlign w:val="bottom"/>
          </w:tcPr>
          <w:p w:rsidR="005F1D42" w:rsidRPr="004A2A51" w:rsidRDefault="005F1D42" w:rsidP="005F1D42">
            <w:pPr>
              <w:rPr>
                <w:rFonts w:ascii="Times New Roman" w:hAnsi="Times New Roman" w:cs="Times New Roman"/>
                <w:color w:val="000000"/>
              </w:rPr>
            </w:pPr>
            <w:r w:rsidRPr="004A2A51">
              <w:rPr>
                <w:rFonts w:ascii="Times New Roman" w:hAnsi="Times New Roman" w:cs="Times New Roman"/>
                <w:color w:val="000000"/>
              </w:rPr>
              <w:t>TM &amp; SCM = Registered Trading and Self Clearing Membership.</w:t>
            </w:r>
          </w:p>
        </w:tc>
      </w:tr>
      <w:tr w:rsidR="005F1D42" w:rsidRPr="004A2A51" w:rsidTr="00FE316F">
        <w:trPr>
          <w:trHeight w:hRule="exact" w:val="405"/>
        </w:trPr>
        <w:tc>
          <w:tcPr>
            <w:tcW w:w="9729" w:type="dxa"/>
            <w:gridSpan w:val="4"/>
            <w:tcBorders>
              <w:top w:val="single" w:sz="8" w:space="0" w:color="auto"/>
              <w:left w:val="single" w:sz="8" w:space="0" w:color="auto"/>
              <w:bottom w:val="single" w:sz="8" w:space="0" w:color="auto"/>
              <w:right w:val="single" w:sz="8" w:space="0" w:color="000000"/>
            </w:tcBorders>
            <w:shd w:val="clear" w:color="auto" w:fill="auto"/>
            <w:vAlign w:val="bottom"/>
          </w:tcPr>
          <w:p w:rsidR="005F1D42" w:rsidRPr="004A2A51" w:rsidRDefault="005F1D42" w:rsidP="005F1D42">
            <w:pPr>
              <w:rPr>
                <w:rFonts w:ascii="Times New Roman" w:hAnsi="Times New Roman" w:cs="Times New Roman"/>
                <w:color w:val="000000"/>
              </w:rPr>
            </w:pPr>
            <w:r w:rsidRPr="004A2A51">
              <w:rPr>
                <w:rFonts w:ascii="Times New Roman" w:hAnsi="Times New Roman" w:cs="Times New Roman"/>
                <w:color w:val="000000"/>
              </w:rPr>
              <w:t>TM &amp; CM = Registered Trading and Clearing Membership.</w:t>
            </w:r>
          </w:p>
        </w:tc>
      </w:tr>
      <w:tr w:rsidR="005F1D42" w:rsidRPr="004A2A51" w:rsidTr="00FE316F">
        <w:trPr>
          <w:trHeight w:hRule="exact" w:val="405"/>
        </w:trPr>
        <w:tc>
          <w:tcPr>
            <w:tcW w:w="9729" w:type="dxa"/>
            <w:gridSpan w:val="4"/>
            <w:tcBorders>
              <w:top w:val="single" w:sz="8" w:space="0" w:color="auto"/>
              <w:left w:val="single" w:sz="8" w:space="0" w:color="auto"/>
              <w:bottom w:val="single" w:sz="8" w:space="0" w:color="auto"/>
              <w:right w:val="single" w:sz="8" w:space="0" w:color="000000"/>
            </w:tcBorders>
            <w:shd w:val="clear" w:color="auto" w:fill="auto"/>
            <w:vAlign w:val="bottom"/>
          </w:tcPr>
          <w:p w:rsidR="005F1D42" w:rsidRPr="004A2A51" w:rsidRDefault="005F1D42" w:rsidP="005F1D42">
            <w:pPr>
              <w:rPr>
                <w:rFonts w:ascii="Times New Roman" w:hAnsi="Times New Roman" w:cs="Times New Roman"/>
                <w:color w:val="000000"/>
              </w:rPr>
            </w:pPr>
            <w:r w:rsidRPr="004A2A51">
              <w:rPr>
                <w:rFonts w:ascii="Times New Roman" w:hAnsi="Times New Roman" w:cs="Times New Roman"/>
                <w:color w:val="000000"/>
              </w:rPr>
              <w:t>PCM = Registered Professional Clearing Membership.</w:t>
            </w:r>
          </w:p>
        </w:tc>
      </w:tr>
    </w:tbl>
    <w:p w:rsidR="00297B39" w:rsidRDefault="00297B39" w:rsidP="0077156B">
      <w:pPr>
        <w:autoSpaceDE w:val="0"/>
        <w:autoSpaceDN w:val="0"/>
        <w:adjustRightInd w:val="0"/>
        <w:spacing w:after="0" w:line="240" w:lineRule="auto"/>
        <w:jc w:val="both"/>
        <w:rPr>
          <w:rFonts w:ascii="Times New Roman" w:hAnsi="Times New Roman" w:cs="Times New Roman"/>
          <w:b/>
        </w:rPr>
      </w:pPr>
    </w:p>
    <w:p w:rsidR="0000501F" w:rsidRPr="00297B39" w:rsidRDefault="007000D0" w:rsidP="0077156B">
      <w:pPr>
        <w:autoSpaceDE w:val="0"/>
        <w:autoSpaceDN w:val="0"/>
        <w:adjustRightInd w:val="0"/>
        <w:spacing w:after="0" w:line="240" w:lineRule="auto"/>
        <w:jc w:val="both"/>
        <w:rPr>
          <w:rFonts w:ascii="Times New Roman" w:hAnsi="Times New Roman" w:cs="Times New Roman"/>
          <w:b/>
        </w:rPr>
      </w:pPr>
      <w:r w:rsidRPr="00297B39">
        <w:rPr>
          <w:rFonts w:ascii="Times New Roman" w:hAnsi="Times New Roman" w:cs="Times New Roman"/>
          <w:b/>
        </w:rPr>
        <w:t>Method of computation applicable is Dr. L. C. Gupta a</w:t>
      </w:r>
      <w:r w:rsidR="0000501F" w:rsidRPr="00297B39">
        <w:rPr>
          <w:rFonts w:ascii="Times New Roman" w:hAnsi="Times New Roman" w:cs="Times New Roman"/>
          <w:b/>
        </w:rPr>
        <w:t xml:space="preserve">s prescribed by </w:t>
      </w:r>
      <w:r w:rsidR="0077156B" w:rsidRPr="00297B39">
        <w:rPr>
          <w:rFonts w:ascii="Times New Roman" w:hAnsi="Times New Roman" w:cs="Times New Roman"/>
          <w:b/>
        </w:rPr>
        <w:t xml:space="preserve">Schedule VI of Securities and Exchange Board </w:t>
      </w:r>
      <w:r w:rsidR="004E6963" w:rsidRPr="00297B39">
        <w:rPr>
          <w:rFonts w:ascii="Times New Roman" w:hAnsi="Times New Roman" w:cs="Times New Roman"/>
          <w:b/>
        </w:rPr>
        <w:t>of India (Stock Brokers and Sub-b</w:t>
      </w:r>
      <w:r w:rsidR="0077156B" w:rsidRPr="00297B39">
        <w:rPr>
          <w:rFonts w:ascii="Times New Roman" w:hAnsi="Times New Roman" w:cs="Times New Roman"/>
          <w:b/>
        </w:rPr>
        <w:t>rokers) (Second Amendment) Regulations, 2013</w:t>
      </w:r>
      <w:r w:rsidR="0000501F" w:rsidRPr="00297B39">
        <w:rPr>
          <w:rFonts w:ascii="Times New Roman" w:hAnsi="Times New Roman" w:cs="Times New Roman"/>
          <w:b/>
        </w:rPr>
        <w:t xml:space="preserve">. </w:t>
      </w:r>
    </w:p>
    <w:p w:rsidR="0000501F" w:rsidRPr="004A2A51" w:rsidRDefault="0000501F" w:rsidP="0000501F">
      <w:pPr>
        <w:tabs>
          <w:tab w:val="left" w:pos="1080"/>
        </w:tabs>
        <w:ind w:left="720" w:hanging="360"/>
        <w:jc w:val="both"/>
        <w:rPr>
          <w:rFonts w:ascii="Times New Roman" w:hAnsi="Times New Roman" w:cs="Times New Roman"/>
        </w:rPr>
      </w:pPr>
    </w:p>
    <w:p w:rsidR="00BC79A8" w:rsidRPr="004A2A51" w:rsidRDefault="0000501F" w:rsidP="0000501F">
      <w:pPr>
        <w:tabs>
          <w:tab w:val="left" w:pos="360"/>
          <w:tab w:val="left" w:pos="540"/>
        </w:tabs>
        <w:ind w:right="36"/>
        <w:jc w:val="center"/>
        <w:rPr>
          <w:rFonts w:ascii="Times New Roman" w:hAnsi="Times New Roman" w:cs="Times New Roman"/>
          <w:b/>
          <w:snapToGrid w:val="0"/>
        </w:rPr>
      </w:pPr>
      <w:r w:rsidRPr="004A2A51">
        <w:rPr>
          <w:rFonts w:ascii="Times New Roman" w:hAnsi="Times New Roman" w:cs="Times New Roman"/>
          <w:b/>
          <w:snapToGrid w:val="0"/>
        </w:rPr>
        <w:br w:type="page"/>
      </w:r>
      <w:r w:rsidRPr="004A2A51">
        <w:rPr>
          <w:rFonts w:ascii="Times New Roman" w:hAnsi="Times New Roman" w:cs="Times New Roman"/>
          <w:b/>
          <w:snapToGrid w:val="0"/>
        </w:rPr>
        <w:lastRenderedPageBreak/>
        <w:t xml:space="preserve"> </w:t>
      </w:r>
    </w:p>
    <w:p w:rsidR="0000501F" w:rsidRPr="004A2A51" w:rsidRDefault="0000501F" w:rsidP="0000501F">
      <w:pPr>
        <w:tabs>
          <w:tab w:val="left" w:pos="360"/>
          <w:tab w:val="left" w:pos="540"/>
        </w:tabs>
        <w:ind w:right="36"/>
        <w:jc w:val="center"/>
        <w:rPr>
          <w:rFonts w:ascii="Times New Roman" w:hAnsi="Times New Roman" w:cs="Times New Roman"/>
          <w:b/>
          <w:u w:val="single"/>
        </w:rPr>
      </w:pPr>
      <w:r w:rsidRPr="004A2A51">
        <w:rPr>
          <w:rFonts w:ascii="Times New Roman" w:hAnsi="Times New Roman" w:cs="Times New Roman"/>
          <w:b/>
          <w:u w:val="single"/>
        </w:rPr>
        <w:t>(B) Formats of Networth Certificate</w:t>
      </w:r>
    </w:p>
    <w:p w:rsidR="0000501F" w:rsidRPr="004A2A51" w:rsidRDefault="0000501F" w:rsidP="0000501F">
      <w:pPr>
        <w:tabs>
          <w:tab w:val="left" w:pos="720"/>
        </w:tabs>
        <w:spacing w:after="120"/>
        <w:jc w:val="center"/>
        <w:rPr>
          <w:rFonts w:ascii="Times New Roman" w:hAnsi="Times New Roman" w:cs="Times New Roman"/>
          <w:b/>
          <w:u w:val="single"/>
        </w:rPr>
      </w:pPr>
    </w:p>
    <w:p w:rsidR="0000501F" w:rsidRPr="004A2A51" w:rsidRDefault="0000501F" w:rsidP="0000501F">
      <w:pPr>
        <w:tabs>
          <w:tab w:val="left" w:pos="720"/>
        </w:tabs>
        <w:spacing w:after="120"/>
        <w:jc w:val="center"/>
        <w:rPr>
          <w:rFonts w:ascii="Times New Roman" w:hAnsi="Times New Roman" w:cs="Times New Roman"/>
          <w:b/>
          <w:snapToGrid w:val="0"/>
          <w:u w:val="single"/>
        </w:rPr>
      </w:pPr>
      <w:r w:rsidRPr="004A2A51">
        <w:rPr>
          <w:rFonts w:ascii="Times New Roman" w:hAnsi="Times New Roman" w:cs="Times New Roman"/>
          <w:b/>
          <w:snapToGrid w:val="0"/>
          <w:u w:val="single"/>
        </w:rPr>
        <w:t>Format: C-1 (Networth Certificate for Corporates, Firms &amp; Individuals)</w:t>
      </w:r>
    </w:p>
    <w:p w:rsidR="0000501F" w:rsidRPr="004A2A51" w:rsidRDefault="0000501F" w:rsidP="0000501F">
      <w:pPr>
        <w:tabs>
          <w:tab w:val="left" w:pos="720"/>
        </w:tabs>
        <w:spacing w:after="120"/>
        <w:jc w:val="center"/>
        <w:rPr>
          <w:rFonts w:ascii="Times New Roman" w:hAnsi="Times New Roman" w:cs="Times New Roman"/>
          <w:i/>
          <w:snapToGrid w:val="0"/>
        </w:rPr>
      </w:pPr>
      <w:r w:rsidRPr="004A2A51">
        <w:rPr>
          <w:rFonts w:ascii="Times New Roman" w:hAnsi="Times New Roman" w:cs="Times New Roman"/>
          <w:i/>
          <w:snapToGrid w:val="0"/>
        </w:rPr>
        <w:t>(To be provided on the Letterhead of the certifying Chartered Accountant/ Company Secretary)</w:t>
      </w:r>
    </w:p>
    <w:p w:rsidR="0000501F" w:rsidRPr="004A2A51" w:rsidRDefault="0000501F" w:rsidP="0000501F">
      <w:pPr>
        <w:spacing w:before="20"/>
        <w:jc w:val="center"/>
        <w:rPr>
          <w:rFonts w:ascii="Times New Roman" w:hAnsi="Times New Roman" w:cs="Times New Roman"/>
          <w:b/>
        </w:rPr>
      </w:pPr>
    </w:p>
    <w:p w:rsidR="0000501F" w:rsidRPr="004A2A51" w:rsidRDefault="0000501F" w:rsidP="0000501F">
      <w:pPr>
        <w:ind w:left="720" w:hanging="720"/>
        <w:jc w:val="center"/>
        <w:rPr>
          <w:rFonts w:ascii="Times New Roman" w:hAnsi="Times New Roman" w:cs="Times New Roman"/>
          <w:b/>
          <w:u w:val="single"/>
        </w:rPr>
      </w:pPr>
      <w:r w:rsidRPr="004A2A51">
        <w:rPr>
          <w:rFonts w:ascii="Times New Roman" w:hAnsi="Times New Roman" w:cs="Times New Roman"/>
          <w:b/>
          <w:u w:val="single"/>
        </w:rPr>
        <w:t>CERTIFICATE</w:t>
      </w:r>
    </w:p>
    <w:p w:rsidR="0000501F" w:rsidRPr="004A2A51" w:rsidRDefault="0000501F" w:rsidP="0000501F">
      <w:pPr>
        <w:jc w:val="both"/>
        <w:rPr>
          <w:rFonts w:ascii="Times New Roman" w:hAnsi="Times New Roman" w:cs="Times New Roman"/>
        </w:rPr>
      </w:pPr>
      <w:r w:rsidRPr="004A2A51">
        <w:rPr>
          <w:rFonts w:ascii="Times New Roman" w:hAnsi="Times New Roman" w:cs="Times New Roman"/>
        </w:rPr>
        <w:t>This is to certify that the Networth of M/s./Mr./Ms._____________________</w:t>
      </w:r>
      <w:proofErr w:type="gramStart"/>
      <w:r w:rsidRPr="004A2A51">
        <w:rPr>
          <w:rFonts w:ascii="Times New Roman" w:hAnsi="Times New Roman" w:cs="Times New Roman"/>
        </w:rPr>
        <w:t>_(</w:t>
      </w:r>
      <w:proofErr w:type="gramEnd"/>
      <w:r w:rsidRPr="004A2A51">
        <w:rPr>
          <w:rFonts w:ascii="Times New Roman" w:hAnsi="Times New Roman" w:cs="Times New Roman"/>
        </w:rPr>
        <w:t xml:space="preserve">Name of Member) as on _____________as per the statement of computation of even date annexed to this report is </w:t>
      </w:r>
      <w:r w:rsidR="004A2A51">
        <w:rPr>
          <w:rFonts w:ascii="Times New Roman" w:hAnsi="Times New Roman" w:cs="Times New Roman"/>
        </w:rPr>
        <w:t xml:space="preserve">Rs. </w:t>
      </w:r>
      <w:r w:rsidRPr="004A2A51">
        <w:rPr>
          <w:rFonts w:ascii="Times New Roman" w:hAnsi="Times New Roman" w:cs="Times New Roman"/>
        </w:rPr>
        <w:t xml:space="preserve">______________ only). </w:t>
      </w:r>
    </w:p>
    <w:p w:rsidR="0000501F" w:rsidRPr="004A2A51" w:rsidRDefault="0000501F" w:rsidP="0000501F">
      <w:pPr>
        <w:jc w:val="both"/>
        <w:rPr>
          <w:rFonts w:ascii="Times New Roman" w:hAnsi="Times New Roman" w:cs="Times New Roman"/>
        </w:rPr>
      </w:pPr>
    </w:p>
    <w:p w:rsidR="0000501F" w:rsidRPr="004A2A51" w:rsidRDefault="0000501F" w:rsidP="0000501F">
      <w:pPr>
        <w:jc w:val="both"/>
        <w:rPr>
          <w:rFonts w:ascii="Times New Roman" w:hAnsi="Times New Roman" w:cs="Times New Roman"/>
        </w:rPr>
      </w:pPr>
      <w:r w:rsidRPr="004A2A51">
        <w:rPr>
          <w:rFonts w:ascii="Times New Roman" w:hAnsi="Times New Roman" w:cs="Times New Roman"/>
        </w:rPr>
        <w:t>We further certify that:</w:t>
      </w:r>
    </w:p>
    <w:p w:rsidR="0000501F" w:rsidRPr="004A2A51" w:rsidRDefault="0000501F" w:rsidP="0000501F">
      <w:pPr>
        <w:numPr>
          <w:ilvl w:val="0"/>
          <w:numId w:val="7"/>
        </w:numPr>
        <w:tabs>
          <w:tab w:val="clear" w:pos="720"/>
          <w:tab w:val="num" w:pos="360"/>
        </w:tabs>
        <w:spacing w:after="0" w:line="240" w:lineRule="auto"/>
        <w:ind w:left="360"/>
        <w:jc w:val="both"/>
        <w:rPr>
          <w:rFonts w:ascii="Times New Roman" w:hAnsi="Times New Roman" w:cs="Times New Roman"/>
        </w:rPr>
      </w:pPr>
      <w:r w:rsidRPr="004A2A51">
        <w:rPr>
          <w:rFonts w:ascii="Times New Roman" w:eastAsia="Wingdings" w:hAnsi="Times New Roman" w:cs="Times New Roman"/>
        </w:rPr>
        <w:t>M</w:t>
      </w:r>
      <w:r w:rsidRPr="004A2A51">
        <w:rPr>
          <w:rFonts w:ascii="Times New Roman" w:hAnsi="Times New Roman" w:cs="Times New Roman"/>
        </w:rPr>
        <w:t xml:space="preserve">/s./Mr./Ms._________________ (Name of Trading Member) is not engaged in any fund-based activities or business other than that of securities. Existing fund based assets, if any, have been </w:t>
      </w:r>
      <w:proofErr w:type="spellStart"/>
      <w:r w:rsidRPr="004A2A51">
        <w:rPr>
          <w:rFonts w:ascii="Times New Roman" w:hAnsi="Times New Roman" w:cs="Times New Roman"/>
        </w:rPr>
        <w:t>divested</w:t>
      </w:r>
      <w:proofErr w:type="spellEnd"/>
      <w:r w:rsidRPr="004A2A51">
        <w:rPr>
          <w:rFonts w:ascii="Times New Roman" w:hAnsi="Times New Roman" w:cs="Times New Roman"/>
        </w:rPr>
        <w:t xml:space="preserve"> from the books of account and have not been included for the purpose of calculation of networth.</w:t>
      </w:r>
    </w:p>
    <w:p w:rsidR="0000501F" w:rsidRPr="004A2A51" w:rsidRDefault="0000501F" w:rsidP="0000501F">
      <w:pPr>
        <w:tabs>
          <w:tab w:val="num" w:pos="360"/>
        </w:tabs>
        <w:ind w:left="360" w:hanging="360"/>
        <w:jc w:val="both"/>
        <w:rPr>
          <w:rFonts w:ascii="Times New Roman" w:hAnsi="Times New Roman" w:cs="Times New Roman"/>
        </w:rPr>
      </w:pPr>
    </w:p>
    <w:p w:rsidR="0000501F" w:rsidRPr="004A2A51" w:rsidRDefault="0000501F" w:rsidP="0000501F">
      <w:pPr>
        <w:numPr>
          <w:ilvl w:val="0"/>
          <w:numId w:val="7"/>
        </w:numPr>
        <w:tabs>
          <w:tab w:val="clear" w:pos="720"/>
          <w:tab w:val="num" w:pos="360"/>
        </w:tabs>
        <w:spacing w:after="0" w:line="240" w:lineRule="auto"/>
        <w:ind w:left="360"/>
        <w:jc w:val="both"/>
        <w:rPr>
          <w:rFonts w:ascii="Times New Roman" w:hAnsi="Times New Roman" w:cs="Times New Roman"/>
        </w:rPr>
      </w:pPr>
      <w:proofErr w:type="gramStart"/>
      <w:r w:rsidRPr="004A2A51">
        <w:rPr>
          <w:rFonts w:ascii="Times New Roman" w:hAnsi="Times New Roman" w:cs="Times New Roman"/>
        </w:rPr>
        <w:t>the</w:t>
      </w:r>
      <w:proofErr w:type="gramEnd"/>
      <w:r w:rsidRPr="004A2A51">
        <w:rPr>
          <w:rFonts w:ascii="Times New Roman" w:hAnsi="Times New Roman" w:cs="Times New Roman"/>
        </w:rPr>
        <w:t xml:space="preserve"> computation of networth based on my / our scrutiny of the books of accounts, records and documents is true and correct to the best of my / our knowledge and as per information provided to my / our satisfaction.</w:t>
      </w:r>
    </w:p>
    <w:p w:rsidR="0000501F" w:rsidRPr="004A2A51" w:rsidRDefault="0000501F" w:rsidP="0000501F">
      <w:pPr>
        <w:tabs>
          <w:tab w:val="num" w:pos="360"/>
        </w:tabs>
        <w:ind w:left="360" w:hanging="360"/>
        <w:jc w:val="both"/>
        <w:rPr>
          <w:rFonts w:ascii="Times New Roman" w:hAnsi="Times New Roman" w:cs="Times New Roman"/>
        </w:rPr>
      </w:pPr>
    </w:p>
    <w:p w:rsidR="0000501F" w:rsidRPr="004A2A51" w:rsidRDefault="0000501F" w:rsidP="0000501F">
      <w:pPr>
        <w:numPr>
          <w:ilvl w:val="0"/>
          <w:numId w:val="7"/>
        </w:numPr>
        <w:tabs>
          <w:tab w:val="clear" w:pos="720"/>
          <w:tab w:val="num" w:pos="360"/>
        </w:tabs>
        <w:spacing w:after="0" w:line="240" w:lineRule="auto"/>
        <w:ind w:left="360"/>
        <w:jc w:val="both"/>
        <w:rPr>
          <w:rFonts w:ascii="Times New Roman" w:hAnsi="Times New Roman" w:cs="Times New Roman"/>
        </w:rPr>
      </w:pPr>
      <w:r w:rsidRPr="004A2A51">
        <w:rPr>
          <w:rFonts w:ascii="Times New Roman" w:hAnsi="Times New Roman" w:cs="Times New Roman"/>
        </w:rPr>
        <w:t xml:space="preserve">the computation of net worth is in accordance with the method of computation prescribed by </w:t>
      </w:r>
      <w:r w:rsidR="0077156B" w:rsidRPr="004A2A51">
        <w:rPr>
          <w:rFonts w:ascii="Times New Roman" w:hAnsi="Times New Roman" w:cs="Times New Roman"/>
        </w:rPr>
        <w:t xml:space="preserve">Schedule VI of SEBI (Stock Brokers and </w:t>
      </w:r>
      <w:r w:rsidR="004E6963">
        <w:rPr>
          <w:rFonts w:ascii="Times New Roman" w:hAnsi="Times New Roman" w:cs="Times New Roman"/>
        </w:rPr>
        <w:t>Sub-brokers</w:t>
      </w:r>
      <w:r w:rsidR="0077156B" w:rsidRPr="004A2A51">
        <w:rPr>
          <w:rFonts w:ascii="Times New Roman" w:hAnsi="Times New Roman" w:cs="Times New Roman"/>
        </w:rPr>
        <w:t xml:space="preserve">) (Second Amendment) Regulations, 2013 </w:t>
      </w:r>
      <w:r w:rsidRPr="004A2A51">
        <w:rPr>
          <w:rFonts w:ascii="Times New Roman" w:hAnsi="Times New Roman" w:cs="Times New Roman"/>
        </w:rPr>
        <w:t>/the method of computation prescribed by Dr. L C Gupta Committee Report.</w:t>
      </w:r>
    </w:p>
    <w:p w:rsidR="0000501F" w:rsidRPr="004A2A51" w:rsidRDefault="0000501F" w:rsidP="0000501F">
      <w:pPr>
        <w:ind w:left="360"/>
        <w:jc w:val="both"/>
        <w:rPr>
          <w:rFonts w:ascii="Times New Roman" w:hAnsi="Times New Roman" w:cs="Times New Roman"/>
        </w:rPr>
      </w:pP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Place:</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 xml:space="preserve">                 </w:t>
      </w:r>
      <w:r w:rsidRPr="004A2A51">
        <w:rPr>
          <w:rFonts w:ascii="Times New Roman" w:hAnsi="Times New Roman" w:cs="Times New Roman"/>
          <w:b/>
        </w:rPr>
        <w:tab/>
      </w:r>
      <w:r w:rsidR="00431C90">
        <w:rPr>
          <w:rFonts w:ascii="Times New Roman" w:hAnsi="Times New Roman" w:cs="Times New Roman"/>
          <w:b/>
        </w:rPr>
        <w:tab/>
      </w:r>
      <w:r w:rsidRPr="004A2A51">
        <w:rPr>
          <w:rFonts w:ascii="Times New Roman" w:hAnsi="Times New Roman" w:cs="Times New Roman"/>
          <w:b/>
        </w:rPr>
        <w:t>For (Name of Certifying Firm)</w:t>
      </w:r>
      <w:r w:rsidRPr="004A2A51">
        <w:rPr>
          <w:rFonts w:ascii="Times New Roman" w:hAnsi="Times New Roman" w:cs="Times New Roman"/>
          <w:b/>
        </w:rPr>
        <w:tab/>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Date:</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p>
    <w:p w:rsidR="004614C1" w:rsidRPr="00A76E98" w:rsidRDefault="004614C1" w:rsidP="004614C1">
      <w:pPr>
        <w:spacing w:line="240" w:lineRule="auto"/>
        <w:ind w:left="720" w:hanging="720"/>
        <w:jc w:val="both"/>
        <w:rPr>
          <w:rFonts w:ascii="Times New Roman" w:hAnsi="Times New Roman" w:cs="Times New Roman"/>
          <w:b/>
          <w:sz w:val="24"/>
          <w:szCs w:val="24"/>
        </w:rPr>
      </w:pPr>
      <w:r>
        <w:rPr>
          <w:rFonts w:ascii="Times New Roman" w:hAnsi="Times New Roman" w:cs="Times New Roman"/>
          <w:b/>
          <w:sz w:val="24"/>
          <w:szCs w:val="24"/>
        </w:rPr>
        <w:t>UDIN:</w:t>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 xml:space="preserve">        </w:t>
      </w:r>
      <w:r w:rsidRPr="004A2A51">
        <w:rPr>
          <w:rFonts w:ascii="Times New Roman" w:hAnsi="Times New Roman" w:cs="Times New Roman"/>
          <w:b/>
        </w:rPr>
        <w:tab/>
      </w:r>
      <w:r w:rsidRPr="004A2A51">
        <w:rPr>
          <w:rFonts w:ascii="Times New Roman" w:hAnsi="Times New Roman" w:cs="Times New Roman"/>
          <w:b/>
        </w:rPr>
        <w:tab/>
      </w:r>
      <w:r w:rsidR="00431C90">
        <w:rPr>
          <w:rFonts w:ascii="Times New Roman" w:hAnsi="Times New Roman" w:cs="Times New Roman"/>
          <w:b/>
        </w:rPr>
        <w:tab/>
      </w:r>
      <w:r w:rsidRPr="004A2A51">
        <w:rPr>
          <w:rFonts w:ascii="Times New Roman" w:hAnsi="Times New Roman" w:cs="Times New Roman"/>
          <w:b/>
        </w:rPr>
        <w:t>Name of Partner/Proprietor</w:t>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00431C90">
        <w:rPr>
          <w:rFonts w:ascii="Times New Roman" w:hAnsi="Times New Roman" w:cs="Times New Roman"/>
          <w:b/>
        </w:rPr>
        <w:tab/>
      </w:r>
      <w:r w:rsidRPr="004A2A51">
        <w:rPr>
          <w:rFonts w:ascii="Times New Roman" w:hAnsi="Times New Roman" w:cs="Times New Roman"/>
          <w:b/>
        </w:rPr>
        <w:t xml:space="preserve">Chartered Accountants / Company Secretaries </w:t>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00431C90">
        <w:rPr>
          <w:rFonts w:ascii="Times New Roman" w:hAnsi="Times New Roman" w:cs="Times New Roman"/>
          <w:b/>
        </w:rPr>
        <w:tab/>
      </w:r>
      <w:r w:rsidRPr="004A2A51">
        <w:rPr>
          <w:rFonts w:ascii="Times New Roman" w:hAnsi="Times New Roman" w:cs="Times New Roman"/>
          <w:b/>
        </w:rPr>
        <w:t>Membership Number</w:t>
      </w:r>
    </w:p>
    <w:p w:rsidR="0000501F" w:rsidRPr="004A2A51" w:rsidRDefault="0000501F" w:rsidP="0000501F">
      <w:pPr>
        <w:ind w:left="720" w:hanging="720"/>
        <w:jc w:val="center"/>
        <w:rPr>
          <w:rFonts w:ascii="Times New Roman" w:hAnsi="Times New Roman" w:cs="Times New Roman"/>
        </w:rPr>
      </w:pPr>
      <w:r w:rsidRPr="004A2A51">
        <w:rPr>
          <w:rFonts w:ascii="Times New Roman" w:hAnsi="Times New Roman" w:cs="Times New Roman"/>
        </w:rPr>
        <w:br w:type="page"/>
      </w:r>
    </w:p>
    <w:p w:rsidR="0000501F" w:rsidRPr="004A2A51" w:rsidRDefault="0000501F" w:rsidP="0000501F">
      <w:pPr>
        <w:ind w:left="720" w:hanging="720"/>
        <w:jc w:val="center"/>
        <w:rPr>
          <w:rFonts w:ascii="Times New Roman" w:hAnsi="Times New Roman" w:cs="Times New Roman"/>
        </w:rPr>
      </w:pPr>
    </w:p>
    <w:p w:rsidR="0000501F" w:rsidRPr="004A2A51" w:rsidRDefault="0000501F" w:rsidP="0000501F">
      <w:pPr>
        <w:ind w:left="720" w:hanging="720"/>
        <w:jc w:val="center"/>
        <w:rPr>
          <w:rFonts w:ascii="Times New Roman" w:hAnsi="Times New Roman" w:cs="Times New Roman"/>
          <w:b/>
        </w:rPr>
      </w:pPr>
      <w:proofErr w:type="gramStart"/>
      <w:r w:rsidRPr="004A2A51">
        <w:rPr>
          <w:rFonts w:ascii="Times New Roman" w:hAnsi="Times New Roman" w:cs="Times New Roman"/>
          <w:b/>
          <w:snapToGrid w:val="0"/>
          <w:u w:val="single"/>
        </w:rPr>
        <w:t>Format :</w:t>
      </w:r>
      <w:proofErr w:type="gramEnd"/>
      <w:r w:rsidRPr="004A2A51">
        <w:rPr>
          <w:rFonts w:ascii="Times New Roman" w:hAnsi="Times New Roman" w:cs="Times New Roman"/>
          <w:b/>
          <w:snapToGrid w:val="0"/>
          <w:u w:val="single"/>
        </w:rPr>
        <w:t xml:space="preserve"> C-1</w:t>
      </w:r>
      <w:r w:rsidRPr="004A2A51">
        <w:rPr>
          <w:rFonts w:ascii="Times New Roman" w:hAnsi="Times New Roman" w:cs="Times New Roman"/>
          <w:b/>
          <w:u w:val="single"/>
        </w:rPr>
        <w:t xml:space="preserve"> </w:t>
      </w:r>
      <w:r w:rsidRPr="004A2A51">
        <w:rPr>
          <w:rFonts w:ascii="Times New Roman" w:hAnsi="Times New Roman" w:cs="Times New Roman"/>
          <w:u w:val="single"/>
        </w:rPr>
        <w:t xml:space="preserve"> </w:t>
      </w:r>
      <w:r w:rsidRPr="004A2A51">
        <w:rPr>
          <w:rFonts w:ascii="Times New Roman" w:hAnsi="Times New Roman" w:cs="Times New Roman"/>
          <w:b/>
          <w:u w:val="single"/>
        </w:rPr>
        <w:t>(Networth Certificate for Professional Clearing Members)</w:t>
      </w:r>
    </w:p>
    <w:p w:rsidR="0000501F" w:rsidRPr="004A2A51" w:rsidRDefault="0000501F" w:rsidP="0000501F">
      <w:pPr>
        <w:tabs>
          <w:tab w:val="left" w:pos="720"/>
        </w:tabs>
        <w:spacing w:after="120"/>
        <w:jc w:val="center"/>
        <w:rPr>
          <w:rFonts w:ascii="Times New Roman" w:hAnsi="Times New Roman" w:cs="Times New Roman"/>
          <w:i/>
          <w:snapToGrid w:val="0"/>
        </w:rPr>
      </w:pPr>
      <w:r w:rsidRPr="004A2A51">
        <w:rPr>
          <w:rFonts w:ascii="Times New Roman" w:hAnsi="Times New Roman" w:cs="Times New Roman"/>
          <w:i/>
          <w:snapToGrid w:val="0"/>
        </w:rPr>
        <w:t>(To be provided on the Letterhead of the certifying Chartered Accountant/ Company Secretary)</w:t>
      </w:r>
    </w:p>
    <w:p w:rsidR="0000501F" w:rsidRPr="004A2A51" w:rsidRDefault="0000501F" w:rsidP="0000501F">
      <w:pPr>
        <w:spacing w:before="20"/>
        <w:jc w:val="center"/>
        <w:rPr>
          <w:rFonts w:ascii="Times New Roman" w:hAnsi="Times New Roman" w:cs="Times New Roman"/>
          <w:b/>
        </w:rPr>
      </w:pPr>
    </w:p>
    <w:p w:rsidR="0000501F" w:rsidRPr="004A2A51" w:rsidRDefault="0000501F" w:rsidP="0000501F">
      <w:pPr>
        <w:ind w:left="720" w:hanging="720"/>
        <w:jc w:val="center"/>
        <w:rPr>
          <w:rFonts w:ascii="Times New Roman" w:hAnsi="Times New Roman" w:cs="Times New Roman"/>
          <w:b/>
          <w:u w:val="single"/>
        </w:rPr>
      </w:pPr>
      <w:r w:rsidRPr="004A2A51">
        <w:rPr>
          <w:rFonts w:ascii="Times New Roman" w:hAnsi="Times New Roman" w:cs="Times New Roman"/>
          <w:b/>
          <w:u w:val="single"/>
        </w:rPr>
        <w:t>CERTIFICATE</w:t>
      </w:r>
    </w:p>
    <w:p w:rsidR="0000501F" w:rsidRPr="004A2A51" w:rsidRDefault="0000501F" w:rsidP="0000501F">
      <w:pPr>
        <w:ind w:right="360"/>
        <w:jc w:val="both"/>
        <w:rPr>
          <w:rFonts w:ascii="Times New Roman" w:hAnsi="Times New Roman" w:cs="Times New Roman"/>
        </w:rPr>
      </w:pPr>
      <w:r w:rsidRPr="004A2A51">
        <w:rPr>
          <w:rFonts w:ascii="Times New Roman" w:hAnsi="Times New Roman" w:cs="Times New Roman"/>
        </w:rPr>
        <w:t>This is to certify that the Networth of M/s.____________________</w:t>
      </w:r>
      <w:r w:rsidRPr="004A2A51">
        <w:rPr>
          <w:rFonts w:ascii="Times New Roman" w:hAnsi="Times New Roman" w:cs="Times New Roman"/>
          <w:b/>
        </w:rPr>
        <w:t xml:space="preserve"> (Name of Member) </w:t>
      </w:r>
      <w:r w:rsidRPr="004A2A51">
        <w:rPr>
          <w:rFonts w:ascii="Times New Roman" w:hAnsi="Times New Roman" w:cs="Times New Roman"/>
        </w:rPr>
        <w:t xml:space="preserve">as on _____________as per the statement of computation of even date annexed to this report is </w:t>
      </w:r>
      <w:r w:rsidR="004A2A51">
        <w:rPr>
          <w:rFonts w:ascii="Times New Roman" w:hAnsi="Times New Roman" w:cs="Times New Roman"/>
        </w:rPr>
        <w:t xml:space="preserve">Rs. </w:t>
      </w:r>
      <w:r w:rsidRPr="004A2A51">
        <w:rPr>
          <w:rFonts w:ascii="Times New Roman" w:hAnsi="Times New Roman" w:cs="Times New Roman"/>
        </w:rPr>
        <w:t xml:space="preserve">______________ only). </w:t>
      </w:r>
    </w:p>
    <w:p w:rsidR="0000501F" w:rsidRPr="004A2A51" w:rsidRDefault="0000501F" w:rsidP="0000501F">
      <w:pPr>
        <w:ind w:right="360"/>
        <w:jc w:val="both"/>
        <w:rPr>
          <w:rFonts w:ascii="Times New Roman" w:hAnsi="Times New Roman" w:cs="Times New Roman"/>
        </w:rPr>
      </w:pPr>
    </w:p>
    <w:p w:rsidR="0000501F" w:rsidRPr="004A2A51" w:rsidRDefault="0000501F" w:rsidP="0000501F">
      <w:pPr>
        <w:ind w:right="360" w:firstLine="360"/>
        <w:jc w:val="both"/>
        <w:rPr>
          <w:rFonts w:ascii="Times New Roman" w:hAnsi="Times New Roman" w:cs="Times New Roman"/>
        </w:rPr>
      </w:pPr>
      <w:r w:rsidRPr="004A2A51">
        <w:rPr>
          <w:rFonts w:ascii="Times New Roman" w:hAnsi="Times New Roman" w:cs="Times New Roman"/>
        </w:rPr>
        <w:t>We further certify that:</w:t>
      </w:r>
    </w:p>
    <w:p w:rsidR="0000501F" w:rsidRPr="004A2A51" w:rsidRDefault="0000501F" w:rsidP="0000501F">
      <w:pPr>
        <w:numPr>
          <w:ilvl w:val="0"/>
          <w:numId w:val="6"/>
        </w:numPr>
        <w:spacing w:after="0" w:line="240" w:lineRule="auto"/>
        <w:jc w:val="both"/>
        <w:rPr>
          <w:rFonts w:ascii="Times New Roman" w:hAnsi="Times New Roman" w:cs="Times New Roman"/>
        </w:rPr>
      </w:pPr>
      <w:proofErr w:type="gramStart"/>
      <w:r w:rsidRPr="004A2A51">
        <w:rPr>
          <w:rFonts w:ascii="Times New Roman" w:hAnsi="Times New Roman" w:cs="Times New Roman"/>
        </w:rPr>
        <w:t>the</w:t>
      </w:r>
      <w:proofErr w:type="gramEnd"/>
      <w:r w:rsidRPr="004A2A51">
        <w:rPr>
          <w:rFonts w:ascii="Times New Roman" w:hAnsi="Times New Roman" w:cs="Times New Roman"/>
        </w:rPr>
        <w:t xml:space="preserve"> computation of networth based on my / our scrutiny of the books of accounts, records and documents is true and correct to the best of my / our knowledge and as per information provided to my / our satisfaction.</w:t>
      </w:r>
    </w:p>
    <w:p w:rsidR="0000501F" w:rsidRPr="004A2A51" w:rsidRDefault="0000501F" w:rsidP="0000501F">
      <w:pPr>
        <w:tabs>
          <w:tab w:val="num" w:pos="720"/>
        </w:tabs>
        <w:ind w:right="360"/>
        <w:jc w:val="both"/>
        <w:rPr>
          <w:rFonts w:ascii="Times New Roman" w:hAnsi="Times New Roman" w:cs="Times New Roman"/>
        </w:rPr>
      </w:pPr>
    </w:p>
    <w:p w:rsidR="0000501F" w:rsidRPr="004A2A51" w:rsidRDefault="0000501F" w:rsidP="0000501F">
      <w:pPr>
        <w:numPr>
          <w:ilvl w:val="0"/>
          <w:numId w:val="6"/>
        </w:numPr>
        <w:spacing w:after="0" w:line="240" w:lineRule="auto"/>
        <w:jc w:val="both"/>
        <w:rPr>
          <w:rFonts w:ascii="Times New Roman" w:hAnsi="Times New Roman" w:cs="Times New Roman"/>
        </w:rPr>
      </w:pPr>
      <w:r w:rsidRPr="004A2A51">
        <w:rPr>
          <w:rFonts w:ascii="Times New Roman" w:hAnsi="Times New Roman" w:cs="Times New Roman"/>
        </w:rPr>
        <w:t xml:space="preserve">The computation of networth is in accordance with method of computation prescribed by </w:t>
      </w:r>
      <w:r w:rsidR="0077156B" w:rsidRPr="004A2A51">
        <w:rPr>
          <w:rFonts w:ascii="Times New Roman" w:hAnsi="Times New Roman" w:cs="Times New Roman"/>
        </w:rPr>
        <w:t xml:space="preserve">Schedule VI of SEBI (Stock Brokers and </w:t>
      </w:r>
      <w:r w:rsidR="004E6963">
        <w:rPr>
          <w:rFonts w:ascii="Times New Roman" w:hAnsi="Times New Roman" w:cs="Times New Roman"/>
        </w:rPr>
        <w:t>Sub-brokers</w:t>
      </w:r>
      <w:r w:rsidR="0077156B" w:rsidRPr="004A2A51">
        <w:rPr>
          <w:rFonts w:ascii="Times New Roman" w:hAnsi="Times New Roman" w:cs="Times New Roman"/>
        </w:rPr>
        <w:t xml:space="preserve">) (Second Amendment) Regulations, 2013 </w:t>
      </w:r>
      <w:r w:rsidRPr="004A2A51">
        <w:rPr>
          <w:rFonts w:ascii="Times New Roman" w:hAnsi="Times New Roman" w:cs="Times New Roman"/>
        </w:rPr>
        <w:t xml:space="preserve">/ the method of computation prescribed by Dr. L C Gupta Committee Report </w:t>
      </w:r>
      <w:r w:rsidRPr="004A2A51">
        <w:rPr>
          <w:rFonts w:ascii="Times New Roman" w:hAnsi="Times New Roman" w:cs="Times New Roman"/>
          <w:i/>
        </w:rPr>
        <w:t>(strike off whichever is not applicable)</w:t>
      </w:r>
      <w:r w:rsidRPr="004A2A51">
        <w:rPr>
          <w:rFonts w:ascii="Times New Roman" w:hAnsi="Times New Roman" w:cs="Times New Roman"/>
        </w:rPr>
        <w:t>.</w:t>
      </w:r>
    </w:p>
    <w:p w:rsidR="0000501F" w:rsidRPr="004A2A51" w:rsidRDefault="0000501F" w:rsidP="0000501F">
      <w:pPr>
        <w:ind w:right="180"/>
        <w:jc w:val="both"/>
        <w:rPr>
          <w:rFonts w:ascii="Times New Roman" w:hAnsi="Times New Roman" w:cs="Times New Roman"/>
        </w:rPr>
      </w:pP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Place:</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 xml:space="preserve">                 </w:t>
      </w:r>
      <w:r w:rsidRPr="004A2A51">
        <w:rPr>
          <w:rFonts w:ascii="Times New Roman" w:hAnsi="Times New Roman" w:cs="Times New Roman"/>
          <w:b/>
        </w:rPr>
        <w:tab/>
        <w:t>For (Name of Certifying Firm)</w:t>
      </w:r>
      <w:r w:rsidRPr="004A2A51">
        <w:rPr>
          <w:rFonts w:ascii="Times New Roman" w:hAnsi="Times New Roman" w:cs="Times New Roman"/>
          <w:b/>
        </w:rPr>
        <w:tab/>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Date:</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p>
    <w:p w:rsidR="004614C1" w:rsidRPr="00A76E98" w:rsidRDefault="004614C1" w:rsidP="004614C1">
      <w:pPr>
        <w:spacing w:line="240" w:lineRule="auto"/>
        <w:ind w:left="720" w:hanging="720"/>
        <w:jc w:val="both"/>
        <w:rPr>
          <w:rFonts w:ascii="Times New Roman" w:hAnsi="Times New Roman" w:cs="Times New Roman"/>
          <w:b/>
          <w:sz w:val="24"/>
          <w:szCs w:val="24"/>
        </w:rPr>
      </w:pPr>
      <w:r>
        <w:rPr>
          <w:rFonts w:ascii="Times New Roman" w:hAnsi="Times New Roman" w:cs="Times New Roman"/>
          <w:b/>
          <w:sz w:val="24"/>
          <w:szCs w:val="24"/>
        </w:rPr>
        <w:t>UDIN:</w:t>
      </w:r>
    </w:p>
    <w:p w:rsidR="0000501F" w:rsidRPr="004A2A51" w:rsidRDefault="0000501F" w:rsidP="0000501F">
      <w:pPr>
        <w:ind w:left="720" w:hanging="720"/>
        <w:jc w:val="both"/>
        <w:rPr>
          <w:rFonts w:ascii="Times New Roman" w:hAnsi="Times New Roman" w:cs="Times New Roman"/>
          <w:b/>
        </w:rPr>
      </w:pP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 xml:space="preserve">        </w:t>
      </w:r>
      <w:r w:rsidRPr="004A2A51">
        <w:rPr>
          <w:rFonts w:ascii="Times New Roman" w:hAnsi="Times New Roman" w:cs="Times New Roman"/>
          <w:b/>
        </w:rPr>
        <w:tab/>
      </w:r>
      <w:r w:rsidRPr="004A2A51">
        <w:rPr>
          <w:rFonts w:ascii="Times New Roman" w:hAnsi="Times New Roman" w:cs="Times New Roman"/>
          <w:b/>
        </w:rPr>
        <w:tab/>
        <w:t>Name of Partner/Proprietor</w:t>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Chartered Accountant / Company Secretary</w:t>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Membership Number</w:t>
      </w:r>
    </w:p>
    <w:p w:rsidR="0000501F" w:rsidRPr="004A2A51" w:rsidRDefault="0000501F" w:rsidP="0000501F">
      <w:pPr>
        <w:ind w:left="720" w:hanging="720"/>
        <w:jc w:val="both"/>
        <w:rPr>
          <w:rFonts w:ascii="Times New Roman" w:hAnsi="Times New Roman" w:cs="Times New Roman"/>
        </w:rPr>
      </w:pP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br w:type="page"/>
      </w:r>
    </w:p>
    <w:p w:rsidR="0000501F" w:rsidRPr="004A2A51" w:rsidRDefault="0000501F" w:rsidP="0000501F">
      <w:pPr>
        <w:ind w:left="720" w:hanging="720"/>
        <w:jc w:val="both"/>
        <w:rPr>
          <w:rFonts w:ascii="Times New Roman" w:hAnsi="Times New Roman" w:cs="Times New Roman"/>
          <w:b/>
        </w:rPr>
      </w:pPr>
    </w:p>
    <w:p w:rsidR="0000501F" w:rsidRPr="004A2A51" w:rsidRDefault="0000501F" w:rsidP="0000501F">
      <w:pPr>
        <w:ind w:left="720" w:hanging="720"/>
        <w:jc w:val="center"/>
        <w:rPr>
          <w:rFonts w:ascii="Times New Roman" w:hAnsi="Times New Roman" w:cs="Times New Roman"/>
          <w:b/>
        </w:rPr>
      </w:pPr>
      <w:proofErr w:type="gramStart"/>
      <w:r w:rsidRPr="004A2A51">
        <w:rPr>
          <w:rFonts w:ascii="Times New Roman" w:hAnsi="Times New Roman" w:cs="Times New Roman"/>
          <w:b/>
          <w:snapToGrid w:val="0"/>
          <w:u w:val="single"/>
        </w:rPr>
        <w:t>Format :</w:t>
      </w:r>
      <w:proofErr w:type="gramEnd"/>
      <w:r w:rsidRPr="004A2A51">
        <w:rPr>
          <w:rFonts w:ascii="Times New Roman" w:hAnsi="Times New Roman" w:cs="Times New Roman"/>
          <w:b/>
          <w:snapToGrid w:val="0"/>
          <w:u w:val="single"/>
        </w:rPr>
        <w:t xml:space="preserve"> C-1</w:t>
      </w:r>
      <w:r w:rsidRPr="004A2A51">
        <w:rPr>
          <w:rFonts w:ascii="Times New Roman" w:hAnsi="Times New Roman" w:cs="Times New Roman"/>
          <w:b/>
          <w:u w:val="single"/>
        </w:rPr>
        <w:t xml:space="preserve"> </w:t>
      </w:r>
      <w:r w:rsidRPr="004A2A51">
        <w:rPr>
          <w:rFonts w:ascii="Times New Roman" w:hAnsi="Times New Roman" w:cs="Times New Roman"/>
          <w:u w:val="single"/>
        </w:rPr>
        <w:t xml:space="preserve"> </w:t>
      </w:r>
      <w:r w:rsidRPr="004A2A51">
        <w:rPr>
          <w:rFonts w:ascii="Times New Roman" w:hAnsi="Times New Roman" w:cs="Times New Roman"/>
          <w:b/>
          <w:u w:val="single"/>
        </w:rPr>
        <w:t>(Networth Certificate for Banks)</w:t>
      </w:r>
    </w:p>
    <w:p w:rsidR="0000501F" w:rsidRPr="004A2A51" w:rsidRDefault="0000501F" w:rsidP="0000501F">
      <w:pPr>
        <w:tabs>
          <w:tab w:val="left" w:pos="720"/>
        </w:tabs>
        <w:spacing w:after="120"/>
        <w:jc w:val="center"/>
        <w:rPr>
          <w:rFonts w:ascii="Times New Roman" w:hAnsi="Times New Roman" w:cs="Times New Roman"/>
          <w:i/>
          <w:snapToGrid w:val="0"/>
        </w:rPr>
      </w:pPr>
      <w:r w:rsidRPr="004A2A51">
        <w:rPr>
          <w:rFonts w:ascii="Times New Roman" w:hAnsi="Times New Roman" w:cs="Times New Roman"/>
          <w:i/>
          <w:snapToGrid w:val="0"/>
        </w:rPr>
        <w:t>(To be provided on the Letterhead of the certifying Chartered Accountant/ Company Secretary)</w:t>
      </w:r>
    </w:p>
    <w:p w:rsidR="0000501F" w:rsidRPr="004A2A51" w:rsidRDefault="0000501F" w:rsidP="0000501F">
      <w:pPr>
        <w:tabs>
          <w:tab w:val="left" w:pos="9072"/>
        </w:tabs>
        <w:spacing w:before="20"/>
        <w:jc w:val="center"/>
        <w:rPr>
          <w:rFonts w:ascii="Times New Roman" w:hAnsi="Times New Roman" w:cs="Times New Roman"/>
          <w:b/>
        </w:rPr>
      </w:pPr>
    </w:p>
    <w:p w:rsidR="0000501F" w:rsidRPr="004A2A51" w:rsidRDefault="0000501F" w:rsidP="0000501F">
      <w:pPr>
        <w:ind w:left="720" w:hanging="720"/>
        <w:jc w:val="center"/>
        <w:rPr>
          <w:rFonts w:ascii="Times New Roman" w:hAnsi="Times New Roman" w:cs="Times New Roman"/>
          <w:b/>
          <w:u w:val="single"/>
        </w:rPr>
      </w:pPr>
      <w:r w:rsidRPr="004A2A51">
        <w:rPr>
          <w:rFonts w:ascii="Times New Roman" w:hAnsi="Times New Roman" w:cs="Times New Roman"/>
          <w:b/>
          <w:u w:val="single"/>
        </w:rPr>
        <w:t>CERTIFICATE</w:t>
      </w:r>
    </w:p>
    <w:p w:rsidR="0000501F" w:rsidRPr="004A2A51" w:rsidRDefault="0000501F" w:rsidP="0000501F">
      <w:pPr>
        <w:ind w:left="720" w:hanging="720"/>
        <w:jc w:val="both"/>
        <w:rPr>
          <w:rFonts w:ascii="Times New Roman" w:hAnsi="Times New Roman" w:cs="Times New Roman"/>
          <w:b/>
          <w:u w:val="single"/>
        </w:rPr>
      </w:pPr>
    </w:p>
    <w:p w:rsidR="0000501F" w:rsidRPr="004A2A51" w:rsidRDefault="0000501F" w:rsidP="0000501F">
      <w:pPr>
        <w:autoSpaceDE w:val="0"/>
        <w:autoSpaceDN w:val="0"/>
        <w:adjustRightInd w:val="0"/>
        <w:jc w:val="both"/>
        <w:rPr>
          <w:rFonts w:ascii="Times New Roman" w:hAnsi="Times New Roman" w:cs="Times New Roman"/>
        </w:rPr>
      </w:pPr>
      <w:r w:rsidRPr="004A2A51">
        <w:rPr>
          <w:rFonts w:ascii="Times New Roman" w:hAnsi="Times New Roman" w:cs="Times New Roman"/>
        </w:rPr>
        <w:t xml:space="preserve">This is to certify that the Net worth of M/s.______________________ (Name of the Member) as on _____________as per RBI guidelines is </w:t>
      </w:r>
      <w:r w:rsidR="004A2A51">
        <w:rPr>
          <w:rFonts w:ascii="Times New Roman" w:hAnsi="Times New Roman" w:cs="Times New Roman"/>
        </w:rPr>
        <w:t xml:space="preserve">Rs. </w:t>
      </w:r>
      <w:r w:rsidRPr="004A2A51">
        <w:rPr>
          <w:rFonts w:ascii="Times New Roman" w:hAnsi="Times New Roman" w:cs="Times New Roman"/>
        </w:rPr>
        <w:t>______________ only.</w:t>
      </w:r>
    </w:p>
    <w:p w:rsidR="0000501F" w:rsidRPr="004A2A51" w:rsidRDefault="0000501F" w:rsidP="0000501F">
      <w:pPr>
        <w:autoSpaceDE w:val="0"/>
        <w:autoSpaceDN w:val="0"/>
        <w:adjustRightInd w:val="0"/>
        <w:rPr>
          <w:rFonts w:ascii="Times New Roman" w:hAnsi="Times New Roman" w:cs="Times New Roman"/>
        </w:rPr>
      </w:pPr>
    </w:p>
    <w:p w:rsidR="0000501F" w:rsidRPr="004A2A51" w:rsidRDefault="0000501F" w:rsidP="0000501F">
      <w:pPr>
        <w:autoSpaceDE w:val="0"/>
        <w:autoSpaceDN w:val="0"/>
        <w:adjustRightInd w:val="0"/>
        <w:rPr>
          <w:rFonts w:ascii="Times New Roman" w:hAnsi="Times New Roman" w:cs="Times New Roman"/>
        </w:rPr>
      </w:pPr>
      <w:r w:rsidRPr="004A2A51">
        <w:rPr>
          <w:rFonts w:ascii="Times New Roman" w:hAnsi="Times New Roman" w:cs="Times New Roman"/>
        </w:rPr>
        <w:t>We further certify that:</w:t>
      </w:r>
    </w:p>
    <w:p w:rsidR="0000501F" w:rsidRPr="004A2A51" w:rsidRDefault="0000501F" w:rsidP="0000501F">
      <w:pPr>
        <w:numPr>
          <w:ilvl w:val="0"/>
          <w:numId w:val="6"/>
        </w:numPr>
        <w:autoSpaceDE w:val="0"/>
        <w:autoSpaceDN w:val="0"/>
        <w:adjustRightInd w:val="0"/>
        <w:spacing w:after="0" w:line="240" w:lineRule="auto"/>
        <w:rPr>
          <w:rFonts w:ascii="Times New Roman" w:hAnsi="Times New Roman" w:cs="Times New Roman"/>
        </w:rPr>
      </w:pPr>
      <w:r w:rsidRPr="004A2A51">
        <w:rPr>
          <w:rFonts w:ascii="Times New Roman" w:hAnsi="Times New Roman" w:cs="Times New Roman"/>
        </w:rPr>
        <w:t>The computation of networth based on my / our scrutiny of the books of accounts, records and documents is true and correct to the best of my / our knowledge and as per information provided to my / our satisfaction.</w:t>
      </w:r>
    </w:p>
    <w:p w:rsidR="0000501F" w:rsidRPr="004A2A51" w:rsidRDefault="0000501F" w:rsidP="0000501F">
      <w:pPr>
        <w:autoSpaceDE w:val="0"/>
        <w:autoSpaceDN w:val="0"/>
        <w:adjustRightInd w:val="0"/>
        <w:rPr>
          <w:rFonts w:ascii="Times New Roman" w:hAnsi="Times New Roman" w:cs="Times New Roman"/>
        </w:rPr>
      </w:pPr>
    </w:p>
    <w:p w:rsidR="0000501F" w:rsidRPr="004A2A51" w:rsidRDefault="0000501F" w:rsidP="0000501F">
      <w:pPr>
        <w:numPr>
          <w:ilvl w:val="0"/>
          <w:numId w:val="6"/>
        </w:numPr>
        <w:spacing w:after="0" w:line="240" w:lineRule="auto"/>
        <w:jc w:val="both"/>
        <w:rPr>
          <w:rFonts w:ascii="Times New Roman" w:hAnsi="Times New Roman" w:cs="Times New Roman"/>
        </w:rPr>
      </w:pPr>
      <w:r w:rsidRPr="004A2A51">
        <w:rPr>
          <w:rFonts w:ascii="Times New Roman" w:hAnsi="Times New Roman" w:cs="Times New Roman"/>
        </w:rPr>
        <w:t xml:space="preserve">The computation of networth is in accordance with method of computation prescribed by </w:t>
      </w:r>
      <w:r w:rsidR="0077156B" w:rsidRPr="004A2A51">
        <w:rPr>
          <w:rFonts w:ascii="Times New Roman" w:hAnsi="Times New Roman" w:cs="Times New Roman"/>
        </w:rPr>
        <w:t xml:space="preserve"> Schedule VI of SEBI (Stock Brokers and </w:t>
      </w:r>
      <w:r w:rsidR="004E6963">
        <w:rPr>
          <w:rFonts w:ascii="Times New Roman" w:hAnsi="Times New Roman" w:cs="Times New Roman"/>
        </w:rPr>
        <w:t>Sub-brokers</w:t>
      </w:r>
      <w:r w:rsidR="0077156B" w:rsidRPr="004A2A51">
        <w:rPr>
          <w:rFonts w:ascii="Times New Roman" w:hAnsi="Times New Roman" w:cs="Times New Roman"/>
        </w:rPr>
        <w:t xml:space="preserve">) (Second Amendment) Regulations, 2013 </w:t>
      </w:r>
      <w:r w:rsidRPr="004A2A51">
        <w:rPr>
          <w:rFonts w:ascii="Times New Roman" w:hAnsi="Times New Roman" w:cs="Times New Roman"/>
        </w:rPr>
        <w:t xml:space="preserve"> / the method of computation prescribed by Dr. L C Gupta Committee Report / RBI guidelines </w:t>
      </w:r>
      <w:r w:rsidRPr="004A2A51">
        <w:rPr>
          <w:rFonts w:ascii="Times New Roman" w:hAnsi="Times New Roman" w:cs="Times New Roman"/>
          <w:i/>
        </w:rPr>
        <w:t>(strike off whichever is not applicable)</w:t>
      </w:r>
      <w:r w:rsidRPr="004A2A51">
        <w:rPr>
          <w:rFonts w:ascii="Times New Roman" w:hAnsi="Times New Roman" w:cs="Times New Roman"/>
        </w:rPr>
        <w:t>.</w:t>
      </w:r>
    </w:p>
    <w:p w:rsidR="0000501F" w:rsidRPr="004A2A51" w:rsidRDefault="0000501F" w:rsidP="0000501F">
      <w:pPr>
        <w:autoSpaceDE w:val="0"/>
        <w:autoSpaceDN w:val="0"/>
        <w:adjustRightInd w:val="0"/>
        <w:rPr>
          <w:rFonts w:ascii="Times New Roman" w:hAnsi="Times New Roman" w:cs="Times New Roman"/>
        </w:rPr>
      </w:pP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Place:</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 xml:space="preserve">                 </w:t>
      </w:r>
      <w:r w:rsidRPr="004A2A51">
        <w:rPr>
          <w:rFonts w:ascii="Times New Roman" w:hAnsi="Times New Roman" w:cs="Times New Roman"/>
          <w:b/>
        </w:rPr>
        <w:tab/>
        <w:t>For (Name of Certifying Firm)</w:t>
      </w:r>
      <w:r w:rsidRPr="004A2A51">
        <w:rPr>
          <w:rFonts w:ascii="Times New Roman" w:hAnsi="Times New Roman" w:cs="Times New Roman"/>
          <w:b/>
        </w:rPr>
        <w:tab/>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Date:</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p>
    <w:p w:rsidR="004614C1" w:rsidRPr="00A76E98" w:rsidRDefault="004614C1" w:rsidP="004614C1">
      <w:pPr>
        <w:spacing w:line="240" w:lineRule="auto"/>
        <w:ind w:left="720" w:hanging="720"/>
        <w:jc w:val="both"/>
        <w:rPr>
          <w:rFonts w:ascii="Times New Roman" w:hAnsi="Times New Roman" w:cs="Times New Roman"/>
          <w:b/>
          <w:sz w:val="24"/>
          <w:szCs w:val="24"/>
        </w:rPr>
      </w:pPr>
      <w:r>
        <w:rPr>
          <w:rFonts w:ascii="Times New Roman" w:hAnsi="Times New Roman" w:cs="Times New Roman"/>
          <w:b/>
          <w:sz w:val="24"/>
          <w:szCs w:val="24"/>
        </w:rPr>
        <w:t>UDIN:</w:t>
      </w:r>
    </w:p>
    <w:p w:rsidR="0000501F" w:rsidRPr="004A2A51" w:rsidRDefault="0000501F" w:rsidP="0000501F">
      <w:pPr>
        <w:ind w:left="720" w:hanging="720"/>
        <w:jc w:val="both"/>
        <w:rPr>
          <w:rFonts w:ascii="Times New Roman" w:hAnsi="Times New Roman" w:cs="Times New Roman"/>
          <w:b/>
        </w:rPr>
      </w:pP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 xml:space="preserve">        </w:t>
      </w:r>
      <w:r w:rsidRPr="004A2A51">
        <w:rPr>
          <w:rFonts w:ascii="Times New Roman" w:hAnsi="Times New Roman" w:cs="Times New Roman"/>
          <w:b/>
        </w:rPr>
        <w:tab/>
      </w:r>
      <w:r w:rsidRPr="004A2A51">
        <w:rPr>
          <w:rFonts w:ascii="Times New Roman" w:hAnsi="Times New Roman" w:cs="Times New Roman"/>
          <w:b/>
        </w:rPr>
        <w:tab/>
        <w:t>Name of Partner/Proprietor</w:t>
      </w:r>
    </w:p>
    <w:p w:rsidR="0000501F" w:rsidRDefault="0000501F" w:rsidP="00680EC4">
      <w:pPr>
        <w:spacing w:line="480" w:lineRule="auto"/>
        <w:ind w:left="720" w:hanging="18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Chartered Accountant / Company Secretary</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00680EC4">
        <w:rPr>
          <w:rFonts w:ascii="Times New Roman" w:hAnsi="Times New Roman" w:cs="Times New Roman"/>
          <w:b/>
        </w:rPr>
        <w:t xml:space="preserve">             </w:t>
      </w:r>
      <w:r w:rsidRPr="004A2A51">
        <w:rPr>
          <w:rFonts w:ascii="Times New Roman" w:hAnsi="Times New Roman" w:cs="Times New Roman"/>
          <w:b/>
        </w:rPr>
        <w:t>Membership Number</w:t>
      </w:r>
    </w:p>
    <w:p w:rsidR="00A76E98" w:rsidRDefault="00A76E98" w:rsidP="00680EC4">
      <w:pPr>
        <w:spacing w:line="480" w:lineRule="auto"/>
        <w:ind w:left="720" w:hanging="180"/>
        <w:jc w:val="both"/>
        <w:rPr>
          <w:rFonts w:ascii="Times New Roman" w:hAnsi="Times New Roman" w:cs="Times New Roman"/>
          <w:b/>
        </w:rPr>
      </w:pPr>
    </w:p>
    <w:p w:rsidR="00A76E98" w:rsidRDefault="00A76E98" w:rsidP="00680EC4">
      <w:pPr>
        <w:spacing w:line="480" w:lineRule="auto"/>
        <w:ind w:left="720" w:hanging="180"/>
        <w:jc w:val="both"/>
        <w:rPr>
          <w:rFonts w:ascii="Times New Roman" w:hAnsi="Times New Roman" w:cs="Times New Roman"/>
          <w:b/>
        </w:rPr>
      </w:pPr>
    </w:p>
    <w:p w:rsidR="00A76E98" w:rsidRDefault="00A76E98" w:rsidP="00680EC4">
      <w:pPr>
        <w:spacing w:line="480" w:lineRule="auto"/>
        <w:ind w:left="720" w:hanging="180"/>
        <w:jc w:val="both"/>
        <w:rPr>
          <w:rFonts w:ascii="Times New Roman" w:hAnsi="Times New Roman" w:cs="Times New Roman"/>
          <w:b/>
        </w:rPr>
      </w:pPr>
    </w:p>
    <w:p w:rsidR="00A76E98" w:rsidRDefault="00A76E98" w:rsidP="00680EC4">
      <w:pPr>
        <w:spacing w:line="480" w:lineRule="auto"/>
        <w:ind w:left="720" w:hanging="180"/>
        <w:jc w:val="both"/>
        <w:rPr>
          <w:rFonts w:ascii="Times New Roman" w:hAnsi="Times New Roman" w:cs="Times New Roman"/>
          <w:b/>
        </w:rPr>
      </w:pPr>
    </w:p>
    <w:p w:rsidR="00431C90" w:rsidRDefault="00431C90" w:rsidP="00680EC4">
      <w:pPr>
        <w:spacing w:line="480" w:lineRule="auto"/>
        <w:ind w:left="720" w:hanging="180"/>
        <w:jc w:val="both"/>
        <w:rPr>
          <w:rFonts w:ascii="Times New Roman" w:hAnsi="Times New Roman" w:cs="Times New Roman"/>
          <w:b/>
        </w:rPr>
      </w:pPr>
    </w:p>
    <w:p w:rsidR="00431C90" w:rsidRDefault="00431C90" w:rsidP="00680EC4">
      <w:pPr>
        <w:spacing w:line="480" w:lineRule="auto"/>
        <w:ind w:left="720" w:hanging="180"/>
        <w:jc w:val="both"/>
        <w:rPr>
          <w:rFonts w:ascii="Times New Roman" w:hAnsi="Times New Roman" w:cs="Times New Roman"/>
          <w:b/>
        </w:rPr>
      </w:pPr>
    </w:p>
    <w:p w:rsidR="00431C90" w:rsidRDefault="00431C90" w:rsidP="00680EC4">
      <w:pPr>
        <w:spacing w:line="480" w:lineRule="auto"/>
        <w:ind w:left="720" w:hanging="180"/>
        <w:jc w:val="both"/>
        <w:rPr>
          <w:rFonts w:ascii="Times New Roman" w:hAnsi="Times New Roman" w:cs="Times New Roman"/>
          <w:b/>
        </w:rPr>
      </w:pPr>
    </w:p>
    <w:p w:rsidR="00636691" w:rsidRDefault="00636691" w:rsidP="00680EC4">
      <w:pPr>
        <w:spacing w:line="480" w:lineRule="auto"/>
        <w:ind w:left="720" w:hanging="180"/>
        <w:jc w:val="both"/>
        <w:rPr>
          <w:rFonts w:ascii="Times New Roman" w:hAnsi="Times New Roman" w:cs="Times New Roman"/>
          <w:b/>
        </w:rPr>
      </w:pPr>
    </w:p>
    <w:p w:rsidR="00A76E98" w:rsidRDefault="00A76E98" w:rsidP="00A76E98">
      <w:pPr>
        <w:spacing w:before="20" w:line="240" w:lineRule="auto"/>
        <w:jc w:val="center"/>
        <w:rPr>
          <w:rFonts w:ascii="Times New Roman" w:hAnsi="Times New Roman" w:cs="Times New Roman"/>
          <w:b/>
          <w:snapToGrid w:val="0"/>
          <w:sz w:val="24"/>
          <w:szCs w:val="24"/>
          <w:u w:val="single"/>
        </w:rPr>
      </w:pPr>
      <w:r w:rsidRPr="00A76E98">
        <w:rPr>
          <w:rFonts w:ascii="Times New Roman" w:hAnsi="Times New Roman" w:cs="Times New Roman"/>
          <w:b/>
          <w:snapToGrid w:val="0"/>
          <w:sz w:val="24"/>
          <w:szCs w:val="24"/>
          <w:u w:val="single"/>
        </w:rPr>
        <w:t>Format: C-1 (Networth Certificate</w:t>
      </w:r>
      <w:r>
        <w:rPr>
          <w:rFonts w:ascii="Times New Roman" w:hAnsi="Times New Roman" w:cs="Times New Roman"/>
          <w:b/>
          <w:snapToGrid w:val="0"/>
          <w:sz w:val="24"/>
          <w:szCs w:val="24"/>
          <w:u w:val="single"/>
        </w:rPr>
        <w:t xml:space="preserve"> for members </w:t>
      </w:r>
      <w:r w:rsidRPr="00A76E98">
        <w:rPr>
          <w:rFonts w:ascii="Times New Roman" w:hAnsi="Times New Roman" w:cs="Times New Roman"/>
          <w:b/>
          <w:snapToGrid w:val="0"/>
          <w:sz w:val="24"/>
          <w:szCs w:val="24"/>
          <w:u w:val="single"/>
        </w:rPr>
        <w:t>who have availed approval for offering margin trading facility)</w:t>
      </w:r>
    </w:p>
    <w:p w:rsidR="00A76E98" w:rsidRPr="004A2A51" w:rsidRDefault="00A76E98" w:rsidP="00A76E98">
      <w:pPr>
        <w:tabs>
          <w:tab w:val="left" w:pos="720"/>
        </w:tabs>
        <w:spacing w:after="120"/>
        <w:jc w:val="center"/>
        <w:rPr>
          <w:rFonts w:ascii="Times New Roman" w:hAnsi="Times New Roman" w:cs="Times New Roman"/>
          <w:i/>
          <w:snapToGrid w:val="0"/>
        </w:rPr>
      </w:pPr>
      <w:r w:rsidRPr="004A2A51">
        <w:rPr>
          <w:rFonts w:ascii="Times New Roman" w:hAnsi="Times New Roman" w:cs="Times New Roman"/>
          <w:i/>
          <w:snapToGrid w:val="0"/>
        </w:rPr>
        <w:t>(To be provided on the Letterhead of the certifying Chartered Accountant/ Company Secretary)</w:t>
      </w:r>
    </w:p>
    <w:p w:rsidR="00A76E98" w:rsidRPr="00A76E98" w:rsidRDefault="00A76E98" w:rsidP="00A76E98">
      <w:pPr>
        <w:spacing w:before="20" w:line="240" w:lineRule="auto"/>
        <w:jc w:val="both"/>
        <w:rPr>
          <w:rFonts w:ascii="Times New Roman" w:hAnsi="Times New Roman" w:cs="Times New Roman"/>
          <w:sz w:val="24"/>
          <w:szCs w:val="24"/>
        </w:rPr>
      </w:pPr>
    </w:p>
    <w:p w:rsidR="00A76E98" w:rsidRPr="00A76E98" w:rsidRDefault="00A76E98" w:rsidP="00A76E98">
      <w:pPr>
        <w:spacing w:line="240" w:lineRule="auto"/>
        <w:ind w:left="720" w:hanging="720"/>
        <w:jc w:val="center"/>
        <w:rPr>
          <w:rFonts w:ascii="Times New Roman" w:hAnsi="Times New Roman" w:cs="Times New Roman"/>
          <w:b/>
          <w:sz w:val="24"/>
          <w:szCs w:val="24"/>
          <w:u w:val="single"/>
        </w:rPr>
      </w:pPr>
      <w:r>
        <w:rPr>
          <w:rFonts w:ascii="Times New Roman" w:hAnsi="Times New Roman" w:cs="Times New Roman"/>
          <w:b/>
          <w:sz w:val="24"/>
          <w:szCs w:val="24"/>
          <w:u w:val="single"/>
        </w:rPr>
        <w:t>CERTIFICATE</w:t>
      </w:r>
    </w:p>
    <w:p w:rsidR="00A76E98" w:rsidRPr="00A76E98" w:rsidRDefault="00A76E98" w:rsidP="00A76E98">
      <w:pPr>
        <w:spacing w:line="240" w:lineRule="auto"/>
        <w:jc w:val="both"/>
        <w:rPr>
          <w:rFonts w:ascii="Times New Roman" w:hAnsi="Times New Roman" w:cs="Times New Roman"/>
          <w:sz w:val="24"/>
          <w:szCs w:val="24"/>
        </w:rPr>
      </w:pPr>
      <w:r w:rsidRPr="00A76E98">
        <w:rPr>
          <w:rFonts w:ascii="Times New Roman" w:hAnsi="Times New Roman" w:cs="Times New Roman"/>
          <w:sz w:val="24"/>
          <w:szCs w:val="24"/>
        </w:rPr>
        <w:t>This is to certify that the Networth of M/s.______________________ (Name of Trading Member) as on</w:t>
      </w:r>
      <w:r w:rsidR="004614C1">
        <w:rPr>
          <w:rFonts w:ascii="Times New Roman" w:hAnsi="Times New Roman" w:cs="Times New Roman"/>
          <w:sz w:val="24"/>
          <w:szCs w:val="24"/>
        </w:rPr>
        <w:t xml:space="preserve"> September 30</w:t>
      </w:r>
      <w:r w:rsidR="00003CEF">
        <w:rPr>
          <w:rFonts w:ascii="Times New Roman" w:hAnsi="Times New Roman" w:cs="Times New Roman"/>
          <w:sz w:val="24"/>
          <w:szCs w:val="24"/>
        </w:rPr>
        <w:t xml:space="preserve">, 2019 </w:t>
      </w:r>
      <w:r w:rsidRPr="00A76E98">
        <w:rPr>
          <w:rFonts w:ascii="Times New Roman" w:hAnsi="Times New Roman" w:cs="Times New Roman"/>
          <w:sz w:val="24"/>
          <w:szCs w:val="24"/>
        </w:rPr>
        <w:t xml:space="preserve">as per the statement of computation of even date annexed to this report </w:t>
      </w:r>
      <w:r>
        <w:rPr>
          <w:rFonts w:ascii="Times New Roman" w:hAnsi="Times New Roman" w:cs="Times New Roman"/>
          <w:sz w:val="24"/>
          <w:szCs w:val="24"/>
        </w:rPr>
        <w:t xml:space="preserve">is Rupees______________ only). </w:t>
      </w:r>
    </w:p>
    <w:p w:rsidR="00A76E98" w:rsidRPr="00A76E98" w:rsidRDefault="00A76E98" w:rsidP="00A76E98">
      <w:pPr>
        <w:spacing w:line="240" w:lineRule="auto"/>
        <w:jc w:val="both"/>
        <w:rPr>
          <w:rFonts w:ascii="Times New Roman" w:hAnsi="Times New Roman" w:cs="Times New Roman"/>
          <w:sz w:val="24"/>
          <w:szCs w:val="24"/>
        </w:rPr>
      </w:pPr>
      <w:r>
        <w:rPr>
          <w:rFonts w:ascii="Times New Roman" w:hAnsi="Times New Roman" w:cs="Times New Roman"/>
          <w:sz w:val="24"/>
          <w:szCs w:val="24"/>
        </w:rPr>
        <w:t>We further certify that:</w:t>
      </w:r>
    </w:p>
    <w:p w:rsidR="00A76E98" w:rsidRPr="00A76E98" w:rsidRDefault="00A76E98" w:rsidP="00A76E98">
      <w:pPr>
        <w:numPr>
          <w:ilvl w:val="0"/>
          <w:numId w:val="7"/>
        </w:numPr>
        <w:tabs>
          <w:tab w:val="clear" w:pos="720"/>
          <w:tab w:val="num" w:pos="360"/>
        </w:tabs>
        <w:spacing w:after="0" w:line="240" w:lineRule="auto"/>
        <w:ind w:left="360"/>
        <w:jc w:val="both"/>
        <w:rPr>
          <w:rFonts w:ascii="Times New Roman" w:hAnsi="Times New Roman" w:cs="Times New Roman"/>
          <w:sz w:val="24"/>
          <w:szCs w:val="24"/>
        </w:rPr>
      </w:pPr>
      <w:r w:rsidRPr="00A76E98">
        <w:rPr>
          <w:rFonts w:ascii="Times New Roman" w:eastAsia="Wingdings" w:hAnsi="Times New Roman" w:cs="Times New Roman"/>
          <w:sz w:val="24"/>
          <w:szCs w:val="24"/>
        </w:rPr>
        <w:t>M</w:t>
      </w:r>
      <w:r w:rsidRPr="00A76E98">
        <w:rPr>
          <w:rFonts w:ascii="Times New Roman" w:hAnsi="Times New Roman" w:cs="Times New Roman"/>
          <w:sz w:val="24"/>
          <w:szCs w:val="24"/>
        </w:rPr>
        <w:t>/s._________________ (Name of Trading Member) is not engaged in any fund-based activities or business other than that of securities. Existing fund based assets, if any, have been divested from the books of account and have not been included for the purpose of calculation of networth.</w:t>
      </w:r>
    </w:p>
    <w:p w:rsidR="00A76E98" w:rsidRPr="00A76E98" w:rsidRDefault="00A76E98" w:rsidP="00A76E98">
      <w:pPr>
        <w:tabs>
          <w:tab w:val="num" w:pos="360"/>
        </w:tabs>
        <w:spacing w:line="240" w:lineRule="auto"/>
        <w:ind w:left="360" w:hanging="360"/>
        <w:jc w:val="both"/>
        <w:rPr>
          <w:rFonts w:ascii="Times New Roman" w:hAnsi="Times New Roman" w:cs="Times New Roman"/>
          <w:sz w:val="24"/>
          <w:szCs w:val="24"/>
        </w:rPr>
      </w:pPr>
    </w:p>
    <w:p w:rsidR="00A76E98" w:rsidRPr="00A76E98" w:rsidRDefault="00A76E98" w:rsidP="00A76E98">
      <w:pPr>
        <w:numPr>
          <w:ilvl w:val="0"/>
          <w:numId w:val="7"/>
        </w:numPr>
        <w:tabs>
          <w:tab w:val="clear" w:pos="720"/>
          <w:tab w:val="num" w:pos="360"/>
        </w:tabs>
        <w:spacing w:after="0" w:line="240" w:lineRule="auto"/>
        <w:ind w:left="360"/>
        <w:jc w:val="both"/>
        <w:rPr>
          <w:rFonts w:ascii="Times New Roman" w:hAnsi="Times New Roman" w:cs="Times New Roman"/>
          <w:sz w:val="24"/>
          <w:szCs w:val="24"/>
        </w:rPr>
      </w:pPr>
      <w:proofErr w:type="gramStart"/>
      <w:r w:rsidRPr="00A76E98">
        <w:rPr>
          <w:rFonts w:ascii="Times New Roman" w:hAnsi="Times New Roman" w:cs="Times New Roman"/>
          <w:sz w:val="24"/>
          <w:szCs w:val="24"/>
        </w:rPr>
        <w:t>the</w:t>
      </w:r>
      <w:proofErr w:type="gramEnd"/>
      <w:r w:rsidRPr="00A76E98">
        <w:rPr>
          <w:rFonts w:ascii="Times New Roman" w:hAnsi="Times New Roman" w:cs="Times New Roman"/>
          <w:sz w:val="24"/>
          <w:szCs w:val="24"/>
        </w:rPr>
        <w:t xml:space="preserve"> computation of networth based on my / our scrutiny of the books of accounts, records and documents is true and correct to the best of my / our knowledge and as per information provided to my / our satisfaction.</w:t>
      </w:r>
    </w:p>
    <w:p w:rsidR="00A76E98" w:rsidRPr="00A76E98" w:rsidRDefault="00A76E98" w:rsidP="00A76E98">
      <w:pPr>
        <w:tabs>
          <w:tab w:val="num" w:pos="360"/>
        </w:tabs>
        <w:spacing w:line="240" w:lineRule="auto"/>
        <w:ind w:left="360" w:hanging="360"/>
        <w:jc w:val="both"/>
        <w:rPr>
          <w:rFonts w:ascii="Times New Roman" w:hAnsi="Times New Roman" w:cs="Times New Roman"/>
          <w:sz w:val="24"/>
          <w:szCs w:val="24"/>
        </w:rPr>
      </w:pPr>
    </w:p>
    <w:p w:rsidR="00A76E98" w:rsidRPr="00A76E98" w:rsidRDefault="00A76E98" w:rsidP="00A76E98">
      <w:pPr>
        <w:numPr>
          <w:ilvl w:val="0"/>
          <w:numId w:val="7"/>
        </w:numPr>
        <w:tabs>
          <w:tab w:val="clear" w:pos="720"/>
          <w:tab w:val="num" w:pos="360"/>
        </w:tabs>
        <w:spacing w:after="0" w:line="240" w:lineRule="auto"/>
        <w:ind w:left="360"/>
        <w:jc w:val="both"/>
        <w:rPr>
          <w:rFonts w:ascii="Times New Roman" w:hAnsi="Times New Roman" w:cs="Times New Roman"/>
          <w:sz w:val="24"/>
          <w:szCs w:val="24"/>
        </w:rPr>
      </w:pPr>
      <w:proofErr w:type="gramStart"/>
      <w:r w:rsidRPr="00A76E98">
        <w:rPr>
          <w:rFonts w:ascii="Times New Roman" w:hAnsi="Times New Roman" w:cs="Times New Roman"/>
          <w:sz w:val="24"/>
          <w:szCs w:val="24"/>
        </w:rPr>
        <w:t>the</w:t>
      </w:r>
      <w:proofErr w:type="gramEnd"/>
      <w:r w:rsidRPr="00A76E98">
        <w:rPr>
          <w:rFonts w:ascii="Times New Roman" w:hAnsi="Times New Roman" w:cs="Times New Roman"/>
          <w:sz w:val="24"/>
          <w:szCs w:val="24"/>
        </w:rPr>
        <w:t xml:space="preserve"> computation of networth is in accordance with the method of computation prescribed by Dr. L C Gupta Committee Report .</w:t>
      </w:r>
    </w:p>
    <w:p w:rsidR="00A76E98" w:rsidRPr="00A76E98" w:rsidRDefault="00A76E98" w:rsidP="00A76E98">
      <w:pPr>
        <w:spacing w:line="240" w:lineRule="auto"/>
        <w:jc w:val="both"/>
        <w:rPr>
          <w:rFonts w:ascii="Times New Roman" w:hAnsi="Times New Roman" w:cs="Times New Roman"/>
          <w:sz w:val="24"/>
          <w:szCs w:val="24"/>
        </w:rPr>
      </w:pPr>
    </w:p>
    <w:p w:rsidR="00A76E98" w:rsidRPr="00A76E98" w:rsidRDefault="00A76E98" w:rsidP="00A76E98">
      <w:pPr>
        <w:spacing w:line="240" w:lineRule="auto"/>
        <w:jc w:val="both"/>
        <w:rPr>
          <w:rFonts w:ascii="Times New Roman" w:hAnsi="Times New Roman" w:cs="Times New Roman"/>
          <w:sz w:val="24"/>
          <w:szCs w:val="24"/>
        </w:rPr>
      </w:pPr>
      <w:r w:rsidRPr="00A76E98">
        <w:rPr>
          <w:rFonts w:ascii="Times New Roman" w:hAnsi="Times New Roman" w:cs="Times New Roman"/>
          <w:sz w:val="24"/>
          <w:szCs w:val="24"/>
        </w:rPr>
        <w:t xml:space="preserve">We further certify that the member has complied with all the regulatory requirements related to Margin Trading including those listed in NSE Circular ref. no. </w:t>
      </w:r>
      <w:r w:rsidRPr="00A76E98">
        <w:rPr>
          <w:rFonts w:ascii="Times New Roman" w:hAnsi="Times New Roman" w:cs="Times New Roman"/>
          <w:color w:val="000000"/>
          <w:sz w:val="24"/>
          <w:szCs w:val="24"/>
        </w:rPr>
        <w:t xml:space="preserve"> </w:t>
      </w:r>
      <w:r w:rsidRPr="00A76E98">
        <w:rPr>
          <w:rFonts w:ascii="Times New Roman" w:hAnsi="Times New Roman" w:cs="Times New Roman"/>
          <w:sz w:val="24"/>
          <w:szCs w:val="24"/>
        </w:rPr>
        <w:t>NSE/COMP/35125 dated June 15, 2017, NSE Circular ref. no. NSE/COMP/35260 dated June 30, 2017, NSE Circular ref. no. NSE/COMP/35521 dated August 03, 2017 and NSE Circular ref. no. NSE/COMP/36350 dated November 22, 2017.</w:t>
      </w:r>
    </w:p>
    <w:p w:rsidR="00A76E98" w:rsidRPr="00A76E98" w:rsidRDefault="00A76E98" w:rsidP="00A76E98">
      <w:pPr>
        <w:spacing w:line="240" w:lineRule="auto"/>
        <w:jc w:val="both"/>
        <w:rPr>
          <w:rFonts w:ascii="Times New Roman" w:hAnsi="Times New Roman" w:cs="Times New Roman"/>
          <w:sz w:val="24"/>
          <w:szCs w:val="24"/>
        </w:rPr>
      </w:pPr>
    </w:p>
    <w:p w:rsidR="00A76E98" w:rsidRPr="00A76E98" w:rsidRDefault="00A76E98" w:rsidP="00A76E98">
      <w:pPr>
        <w:spacing w:line="240" w:lineRule="auto"/>
        <w:ind w:left="360"/>
        <w:jc w:val="both"/>
        <w:rPr>
          <w:rFonts w:ascii="Times New Roman" w:hAnsi="Times New Roman" w:cs="Times New Roman"/>
          <w:sz w:val="24"/>
          <w:szCs w:val="24"/>
        </w:rPr>
      </w:pPr>
    </w:p>
    <w:p w:rsidR="00A76E98" w:rsidRPr="00A76E98" w:rsidRDefault="00A76E98" w:rsidP="00A76E98">
      <w:pPr>
        <w:spacing w:line="240" w:lineRule="auto"/>
        <w:ind w:left="720" w:hanging="720"/>
        <w:rPr>
          <w:rFonts w:ascii="Times New Roman" w:hAnsi="Times New Roman" w:cs="Times New Roman"/>
          <w:b/>
          <w:sz w:val="24"/>
          <w:szCs w:val="24"/>
        </w:rPr>
      </w:pPr>
      <w:r w:rsidRPr="00A76E98">
        <w:rPr>
          <w:rFonts w:ascii="Times New Roman" w:hAnsi="Times New Roman" w:cs="Times New Roman"/>
          <w:b/>
          <w:sz w:val="24"/>
          <w:szCs w:val="24"/>
        </w:rPr>
        <w:t>Place:</w:t>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t xml:space="preserve">                 </w:t>
      </w:r>
      <w:r w:rsidRPr="00A76E98">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A76E98">
        <w:rPr>
          <w:rFonts w:ascii="Times New Roman" w:hAnsi="Times New Roman" w:cs="Times New Roman"/>
          <w:b/>
          <w:sz w:val="24"/>
          <w:szCs w:val="24"/>
        </w:rPr>
        <w:tab/>
        <w:t>For (Name of Certifying Firm)</w:t>
      </w:r>
      <w:r w:rsidRPr="00A76E98">
        <w:rPr>
          <w:rFonts w:ascii="Times New Roman" w:hAnsi="Times New Roman" w:cs="Times New Roman"/>
          <w:b/>
          <w:sz w:val="24"/>
          <w:szCs w:val="24"/>
        </w:rPr>
        <w:tab/>
      </w:r>
    </w:p>
    <w:p w:rsidR="00A76E98" w:rsidRPr="00A76E98" w:rsidRDefault="00A76E98" w:rsidP="00A76E98">
      <w:pPr>
        <w:spacing w:line="240" w:lineRule="auto"/>
        <w:ind w:left="720" w:hanging="720"/>
        <w:jc w:val="both"/>
        <w:rPr>
          <w:rFonts w:ascii="Times New Roman" w:hAnsi="Times New Roman" w:cs="Times New Roman"/>
          <w:b/>
          <w:sz w:val="24"/>
          <w:szCs w:val="24"/>
        </w:rPr>
      </w:pPr>
      <w:r w:rsidRPr="00A76E98">
        <w:rPr>
          <w:rFonts w:ascii="Times New Roman" w:hAnsi="Times New Roman" w:cs="Times New Roman"/>
          <w:b/>
          <w:sz w:val="24"/>
          <w:szCs w:val="24"/>
        </w:rPr>
        <w:t>Date:</w:t>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p>
    <w:p w:rsidR="00A76E98" w:rsidRPr="00A76E98" w:rsidRDefault="004614C1" w:rsidP="00A76E98">
      <w:pPr>
        <w:spacing w:line="240" w:lineRule="auto"/>
        <w:ind w:left="720" w:hanging="720"/>
        <w:jc w:val="both"/>
        <w:rPr>
          <w:rFonts w:ascii="Times New Roman" w:hAnsi="Times New Roman" w:cs="Times New Roman"/>
          <w:b/>
          <w:sz w:val="24"/>
          <w:szCs w:val="24"/>
        </w:rPr>
      </w:pPr>
      <w:r>
        <w:rPr>
          <w:rFonts w:ascii="Times New Roman" w:hAnsi="Times New Roman" w:cs="Times New Roman"/>
          <w:b/>
          <w:sz w:val="24"/>
          <w:szCs w:val="24"/>
        </w:rPr>
        <w:t>UDIN:</w:t>
      </w:r>
    </w:p>
    <w:p w:rsidR="00A76E98" w:rsidRPr="00A76E98" w:rsidRDefault="00A76E98" w:rsidP="00A76E98">
      <w:pPr>
        <w:spacing w:line="240" w:lineRule="auto"/>
        <w:ind w:left="720" w:hanging="720"/>
        <w:jc w:val="right"/>
        <w:rPr>
          <w:rFonts w:ascii="Times New Roman" w:hAnsi="Times New Roman" w:cs="Times New Roman"/>
          <w:b/>
          <w:sz w:val="24"/>
          <w:szCs w:val="24"/>
        </w:rPr>
      </w:pP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t xml:space="preserve">        </w:t>
      </w:r>
      <w:r w:rsidRPr="00A76E98">
        <w:rPr>
          <w:rFonts w:ascii="Times New Roman" w:hAnsi="Times New Roman" w:cs="Times New Roman"/>
          <w:b/>
          <w:sz w:val="24"/>
          <w:szCs w:val="24"/>
        </w:rPr>
        <w:tab/>
      </w:r>
      <w:r w:rsidRPr="00A76E98">
        <w:rPr>
          <w:rFonts w:ascii="Times New Roman" w:hAnsi="Times New Roman" w:cs="Times New Roman"/>
          <w:b/>
          <w:sz w:val="24"/>
          <w:szCs w:val="24"/>
        </w:rPr>
        <w:tab/>
        <w:t>Name of Partner/Proprietor</w:t>
      </w:r>
    </w:p>
    <w:p w:rsidR="00A76E98" w:rsidRPr="00A76E98" w:rsidRDefault="00A76E98" w:rsidP="00A76E98">
      <w:pPr>
        <w:spacing w:line="240" w:lineRule="auto"/>
        <w:ind w:left="720" w:hanging="720"/>
        <w:jc w:val="right"/>
        <w:rPr>
          <w:rFonts w:ascii="Times New Roman" w:hAnsi="Times New Roman" w:cs="Times New Roman"/>
          <w:b/>
          <w:sz w:val="24"/>
          <w:szCs w:val="24"/>
        </w:rPr>
      </w:pP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t>Chartered Accountant</w:t>
      </w:r>
    </w:p>
    <w:p w:rsidR="00A76E98" w:rsidRPr="00A76E98" w:rsidRDefault="00A76E98" w:rsidP="00A76E98">
      <w:pPr>
        <w:spacing w:line="240" w:lineRule="auto"/>
        <w:jc w:val="right"/>
        <w:rPr>
          <w:rFonts w:ascii="Times New Roman" w:hAnsi="Times New Roman" w:cs="Times New Roman"/>
          <w:b/>
          <w:sz w:val="24"/>
          <w:szCs w:val="24"/>
        </w:rPr>
      </w:pP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t>Membership Number</w:t>
      </w:r>
    </w:p>
    <w:p w:rsidR="00A76E98" w:rsidRPr="00CA41D1" w:rsidRDefault="00A76E98" w:rsidP="00A76E98">
      <w:pPr>
        <w:ind w:left="720" w:hanging="720"/>
        <w:jc w:val="both"/>
      </w:pPr>
    </w:p>
    <w:p w:rsidR="0000501F" w:rsidRDefault="0000501F" w:rsidP="00A76E98">
      <w:pPr>
        <w:rPr>
          <w:rFonts w:ascii="Times New Roman" w:hAnsi="Times New Roman" w:cs="Times New Roman"/>
          <w:b/>
        </w:rPr>
      </w:pPr>
    </w:p>
    <w:p w:rsidR="00431C90" w:rsidRDefault="00431C90" w:rsidP="00A76E98">
      <w:pPr>
        <w:rPr>
          <w:rFonts w:ascii="Times New Roman" w:hAnsi="Times New Roman" w:cs="Times New Roman"/>
          <w:b/>
        </w:rPr>
      </w:pPr>
    </w:p>
    <w:p w:rsidR="00431C90" w:rsidRDefault="00431C90" w:rsidP="00A76E98">
      <w:pPr>
        <w:rPr>
          <w:rFonts w:ascii="Times New Roman" w:hAnsi="Times New Roman" w:cs="Times New Roman"/>
          <w:b/>
        </w:rPr>
      </w:pPr>
    </w:p>
    <w:p w:rsidR="00431C90" w:rsidRDefault="00431C90" w:rsidP="00A76E98">
      <w:pPr>
        <w:rPr>
          <w:rFonts w:ascii="Times New Roman" w:hAnsi="Times New Roman" w:cs="Times New Roman"/>
          <w:b/>
        </w:rPr>
      </w:pPr>
    </w:p>
    <w:p w:rsidR="00A76E98" w:rsidRPr="004A2A51" w:rsidRDefault="00A76E98" w:rsidP="00A76E98">
      <w:pPr>
        <w:rPr>
          <w:rFonts w:ascii="Times New Roman" w:hAnsi="Times New Roman" w:cs="Times New Roman"/>
          <w:b/>
        </w:rPr>
      </w:pPr>
    </w:p>
    <w:p w:rsidR="0077156B" w:rsidRPr="004A2A51" w:rsidRDefault="0031091D" w:rsidP="00A76E98">
      <w:pPr>
        <w:tabs>
          <w:tab w:val="left" w:pos="540"/>
        </w:tabs>
        <w:jc w:val="center"/>
        <w:rPr>
          <w:rFonts w:ascii="Times New Roman" w:hAnsi="Times New Roman" w:cs="Times New Roman"/>
          <w:b/>
          <w:u w:val="single"/>
        </w:rPr>
      </w:pPr>
      <w:r>
        <w:rPr>
          <w:rFonts w:ascii="Times New Roman" w:hAnsi="Times New Roman" w:cs="Times New Roman"/>
          <w:b/>
          <w:u w:val="single"/>
        </w:rPr>
        <w:t>Format C-1</w:t>
      </w:r>
      <w:bookmarkStart w:id="0" w:name="_GoBack"/>
      <w:bookmarkEnd w:id="0"/>
    </w:p>
    <w:p w:rsidR="0000501F" w:rsidRPr="004A2A51" w:rsidRDefault="0000501F" w:rsidP="0000501F">
      <w:pPr>
        <w:tabs>
          <w:tab w:val="left" w:pos="540"/>
        </w:tabs>
        <w:jc w:val="center"/>
        <w:rPr>
          <w:rFonts w:ascii="Times New Roman" w:hAnsi="Times New Roman" w:cs="Times New Roman"/>
          <w:b/>
          <w:u w:val="single"/>
        </w:rPr>
      </w:pPr>
      <w:r w:rsidRPr="004A2A51">
        <w:rPr>
          <w:rFonts w:ascii="Times New Roman" w:hAnsi="Times New Roman" w:cs="Times New Roman"/>
          <w:b/>
          <w:u w:val="single"/>
        </w:rPr>
        <w:t>Method of computation of Networth as per</w:t>
      </w:r>
      <w:r w:rsidR="0077156B" w:rsidRPr="004A2A51">
        <w:rPr>
          <w:rFonts w:ascii="Times New Roman" w:hAnsi="Times New Roman" w:cs="Times New Roman"/>
          <w:b/>
          <w:u w:val="single"/>
        </w:rPr>
        <w:t xml:space="preserve"> Schedule VI of SEBI (Stock Brokers and </w:t>
      </w:r>
      <w:r w:rsidR="004E6963">
        <w:rPr>
          <w:rFonts w:ascii="Times New Roman" w:hAnsi="Times New Roman" w:cs="Times New Roman"/>
          <w:b/>
          <w:u w:val="single"/>
        </w:rPr>
        <w:t>Sub-brokers</w:t>
      </w:r>
      <w:r w:rsidR="0077156B" w:rsidRPr="004A2A51">
        <w:rPr>
          <w:rFonts w:ascii="Times New Roman" w:hAnsi="Times New Roman" w:cs="Times New Roman"/>
          <w:b/>
          <w:u w:val="single"/>
        </w:rPr>
        <w:t>) (Second Amendment) Regulations, 2013 /</w:t>
      </w:r>
      <w:r w:rsidR="0077156B" w:rsidRPr="004A2A51">
        <w:rPr>
          <w:rFonts w:ascii="Times New Roman" w:hAnsi="Times New Roman" w:cs="Times New Roman"/>
        </w:rPr>
        <w:t xml:space="preserve"> </w:t>
      </w:r>
      <w:r w:rsidRPr="004A2A51">
        <w:rPr>
          <w:rFonts w:ascii="Times New Roman" w:hAnsi="Times New Roman" w:cs="Times New Roman"/>
          <w:b/>
          <w:u w:val="single"/>
        </w:rPr>
        <w:t>Dr. L.C. Gupta Committee Report</w:t>
      </w:r>
    </w:p>
    <w:p w:rsidR="0000501F" w:rsidRPr="004A2A51" w:rsidRDefault="0000501F" w:rsidP="0000501F">
      <w:pPr>
        <w:tabs>
          <w:tab w:val="left" w:pos="540"/>
        </w:tabs>
        <w:jc w:val="both"/>
        <w:rPr>
          <w:rFonts w:ascii="Times New Roman" w:hAnsi="Times New Roman" w:cs="Times New Roman"/>
          <w:b/>
          <w:snapToGrid w:val="0"/>
          <w:u w:val="single"/>
        </w:rPr>
      </w:pPr>
    </w:p>
    <w:p w:rsidR="0000501F" w:rsidRPr="004A2A51" w:rsidRDefault="0000501F" w:rsidP="0000501F">
      <w:pPr>
        <w:jc w:val="both"/>
        <w:rPr>
          <w:rFonts w:ascii="Times New Roman" w:hAnsi="Times New Roman" w:cs="Times New Roman"/>
        </w:rPr>
      </w:pPr>
      <w:r w:rsidRPr="004A2A51">
        <w:rPr>
          <w:rFonts w:ascii="Times New Roman" w:hAnsi="Times New Roman" w:cs="Times New Roman"/>
          <w:snapToGrid w:val="0"/>
        </w:rPr>
        <w:t xml:space="preserve">The method of computation of Networth </w:t>
      </w:r>
      <w:r w:rsidR="0077156B" w:rsidRPr="004A2A51">
        <w:rPr>
          <w:rFonts w:ascii="Times New Roman" w:hAnsi="Times New Roman" w:cs="Times New Roman"/>
          <w:snapToGrid w:val="0"/>
        </w:rPr>
        <w:t xml:space="preserve">as </w:t>
      </w:r>
      <w:r w:rsidR="0077156B" w:rsidRPr="004A2A51">
        <w:rPr>
          <w:rFonts w:ascii="Times New Roman" w:hAnsi="Times New Roman" w:cs="Times New Roman"/>
        </w:rPr>
        <w:t xml:space="preserve">prescribed by Schedule VI of SEBI (Stock Brokers and </w:t>
      </w:r>
      <w:r w:rsidR="004E6963">
        <w:rPr>
          <w:rFonts w:ascii="Times New Roman" w:hAnsi="Times New Roman" w:cs="Times New Roman"/>
        </w:rPr>
        <w:t>Sub-brokers</w:t>
      </w:r>
      <w:r w:rsidR="0077156B" w:rsidRPr="004A2A51">
        <w:rPr>
          <w:rFonts w:ascii="Times New Roman" w:hAnsi="Times New Roman" w:cs="Times New Roman"/>
        </w:rPr>
        <w:t xml:space="preserve">) (Second Amendment) Regulations, 2013 </w:t>
      </w:r>
      <w:r w:rsidRPr="004A2A51">
        <w:rPr>
          <w:rFonts w:ascii="Times New Roman" w:hAnsi="Times New Roman" w:cs="Times New Roman"/>
          <w:color w:val="000000"/>
        </w:rPr>
        <w:t>is as follows</w:t>
      </w:r>
      <w:r w:rsidRPr="004A2A51">
        <w:rPr>
          <w:rFonts w:ascii="Times New Roman" w:hAnsi="Times New Roman" w:cs="Times New Roman"/>
          <w:snapToGrid w:val="0"/>
        </w:rPr>
        <w:t xml:space="preserve">:  </w:t>
      </w:r>
    </w:p>
    <w:p w:rsidR="0000501F" w:rsidRPr="004A2A51" w:rsidRDefault="0000501F" w:rsidP="0000501F">
      <w:pPr>
        <w:tabs>
          <w:tab w:val="left" w:pos="540"/>
        </w:tabs>
        <w:jc w:val="both"/>
        <w:rPr>
          <w:rFonts w:ascii="Times New Roman" w:hAnsi="Times New Roman" w:cs="Times New Roman"/>
          <w:snapToGrid w:val="0"/>
        </w:rPr>
      </w:pPr>
      <w:r w:rsidRPr="004A2A51">
        <w:rPr>
          <w:rFonts w:ascii="Times New Roman" w:hAnsi="Times New Roman" w:cs="Times New Roman"/>
          <w:snapToGrid w:val="0"/>
        </w:rPr>
        <w:t>Capital + Free Reserves</w:t>
      </w:r>
    </w:p>
    <w:p w:rsidR="0000501F" w:rsidRPr="004A2A51" w:rsidRDefault="0000501F" w:rsidP="0000501F">
      <w:pPr>
        <w:tabs>
          <w:tab w:val="left" w:pos="540"/>
        </w:tabs>
        <w:jc w:val="both"/>
        <w:rPr>
          <w:rFonts w:ascii="Times New Roman" w:hAnsi="Times New Roman" w:cs="Times New Roman"/>
          <w:snapToGrid w:val="0"/>
        </w:rPr>
      </w:pPr>
      <w:r w:rsidRPr="004A2A51">
        <w:rPr>
          <w:rFonts w:ascii="Times New Roman" w:hAnsi="Times New Roman" w:cs="Times New Roman"/>
          <w:snapToGrid w:val="0"/>
        </w:rPr>
        <w:t>Less: Non-allowable assets viz</w:t>
      </w:r>
      <w:proofErr w:type="gramStart"/>
      <w:r w:rsidRPr="004A2A51">
        <w:rPr>
          <w:rFonts w:ascii="Times New Roman" w:hAnsi="Times New Roman" w:cs="Times New Roman"/>
          <w:snapToGrid w:val="0"/>
        </w:rPr>
        <w:t>.,</w:t>
      </w:r>
      <w:proofErr w:type="gramEnd"/>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(a)   Fixed Assets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(b)   Pledged Securities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(c)   Member’s Card</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(d)   Non-allowable securities (unlisted securities)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(e)   Bad deliveries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(f)   Doubtful Debts and Advances*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(g)   Prepaid expenses, losses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(h)   Intangible Assets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(i)    30% of Marketable securities</w:t>
      </w:r>
    </w:p>
    <w:p w:rsidR="0000501F" w:rsidRPr="004A2A51" w:rsidRDefault="0000501F" w:rsidP="0000501F">
      <w:pPr>
        <w:tabs>
          <w:tab w:val="left" w:pos="540"/>
        </w:tabs>
        <w:jc w:val="both"/>
        <w:rPr>
          <w:rFonts w:ascii="Times New Roman" w:hAnsi="Times New Roman" w:cs="Times New Roman"/>
          <w:snapToGrid w:val="0"/>
        </w:rPr>
      </w:pPr>
    </w:p>
    <w:p w:rsidR="0000501F" w:rsidRPr="004A2A51" w:rsidRDefault="0000501F" w:rsidP="0000501F">
      <w:pPr>
        <w:tabs>
          <w:tab w:val="left" w:pos="540"/>
        </w:tabs>
        <w:snapToGrid w:val="0"/>
        <w:jc w:val="both"/>
        <w:rPr>
          <w:rFonts w:ascii="Times New Roman" w:hAnsi="Times New Roman" w:cs="Times New Roman"/>
        </w:rPr>
      </w:pPr>
      <w:r w:rsidRPr="004A2A51">
        <w:rPr>
          <w:rFonts w:ascii="Times New Roman" w:hAnsi="Times New Roman" w:cs="Times New Roman"/>
        </w:rPr>
        <w:t>*Explanation:</w:t>
      </w:r>
    </w:p>
    <w:p w:rsidR="0000501F" w:rsidRPr="004A2A51" w:rsidRDefault="0000501F" w:rsidP="00211748">
      <w:pPr>
        <w:tabs>
          <w:tab w:val="left" w:pos="1080"/>
        </w:tabs>
        <w:jc w:val="both"/>
        <w:rPr>
          <w:rFonts w:ascii="Times New Roman" w:hAnsi="Times New Roman" w:cs="Times New Roman"/>
        </w:rPr>
      </w:pPr>
      <w:r w:rsidRPr="004A2A51">
        <w:rPr>
          <w:rFonts w:ascii="Times New Roman" w:hAnsi="Times New Roman" w:cs="Times New Roman"/>
          <w:snapToGrid w:val="0"/>
        </w:rPr>
        <w:t>Includes debts/advances overdue for more than three months or given to associates.</w:t>
      </w:r>
    </w:p>
    <w:sectPr w:rsidR="0000501F" w:rsidRPr="004A2A51" w:rsidSect="00297B39">
      <w:pgSz w:w="12240" w:h="15840"/>
      <w:pgMar w:top="284" w:right="1080" w:bottom="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2458E8"/>
    <w:multiLevelType w:val="hybridMultilevel"/>
    <w:tmpl w:val="0DBEB68C"/>
    <w:lvl w:ilvl="0" w:tplc="0409000F">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
    <w:nsid w:val="1E5D7A3D"/>
    <w:multiLevelType w:val="hybridMultilevel"/>
    <w:tmpl w:val="AAAC2464"/>
    <w:lvl w:ilvl="0" w:tplc="0C34A32C">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
    <w:nsid w:val="23006FA1"/>
    <w:multiLevelType w:val="hybridMultilevel"/>
    <w:tmpl w:val="98A0B7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A06747C"/>
    <w:multiLevelType w:val="hybridMultilevel"/>
    <w:tmpl w:val="39049A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4A66E9"/>
    <w:multiLevelType w:val="hybridMultilevel"/>
    <w:tmpl w:val="653639F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39163968"/>
    <w:multiLevelType w:val="hybridMultilevel"/>
    <w:tmpl w:val="F57674AE"/>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2C6E3E"/>
    <w:multiLevelType w:val="hybridMultilevel"/>
    <w:tmpl w:val="129A0D44"/>
    <w:lvl w:ilvl="0" w:tplc="0409000F">
      <w:start w:val="1"/>
      <w:numFmt w:val="decimal"/>
      <w:lvlText w:val="%1."/>
      <w:lvlJc w:val="left"/>
      <w:pPr>
        <w:ind w:left="1710" w:hanging="360"/>
      </w:pPr>
    </w:lvl>
    <w:lvl w:ilvl="1" w:tplc="04090019">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7">
    <w:nsid w:val="474E4BBD"/>
    <w:multiLevelType w:val="hybridMultilevel"/>
    <w:tmpl w:val="A09ADC8A"/>
    <w:lvl w:ilvl="0" w:tplc="EE8E6D7C">
      <w:start w:val="3"/>
      <w:numFmt w:val="decimal"/>
      <w:lvlText w:val="%1."/>
      <w:lvlJc w:val="left"/>
      <w:pPr>
        <w:ind w:left="1710" w:hanging="360"/>
      </w:pPr>
      <w:rPr>
        <w:rFonts w:hint="default"/>
      </w:rPr>
    </w:lvl>
    <w:lvl w:ilvl="1" w:tplc="04090019">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8">
    <w:nsid w:val="4F5C4B43"/>
    <w:multiLevelType w:val="hybridMultilevel"/>
    <w:tmpl w:val="19A6689A"/>
    <w:lvl w:ilvl="0" w:tplc="0409000B">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60B60287"/>
    <w:multiLevelType w:val="hybridMultilevel"/>
    <w:tmpl w:val="273A40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62F722F"/>
    <w:multiLevelType w:val="hybridMultilevel"/>
    <w:tmpl w:val="8BA00B02"/>
    <w:lvl w:ilvl="0" w:tplc="C0EA7BC4">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63C5607"/>
    <w:multiLevelType w:val="hybridMultilevel"/>
    <w:tmpl w:val="594E9DBA"/>
    <w:lvl w:ilvl="0" w:tplc="8D5C744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8E3073D"/>
    <w:multiLevelType w:val="hybridMultilevel"/>
    <w:tmpl w:val="7D92E3F4"/>
    <w:lvl w:ilvl="0" w:tplc="4666345E">
      <w:start w:val="1"/>
      <w:numFmt w:val="decimal"/>
      <w:lvlText w:val="%1."/>
      <w:lvlJc w:val="left"/>
      <w:pPr>
        <w:tabs>
          <w:tab w:val="num" w:pos="720"/>
        </w:tabs>
        <w:ind w:left="720" w:hanging="360"/>
      </w:pPr>
      <w:rPr>
        <w:b/>
      </w:rPr>
    </w:lvl>
    <w:lvl w:ilvl="1" w:tplc="0409000B">
      <w:start w:val="1"/>
      <w:numFmt w:val="bullet"/>
      <w:lvlText w:val=""/>
      <w:lvlJc w:val="left"/>
      <w:pPr>
        <w:tabs>
          <w:tab w:val="num" w:pos="1440"/>
        </w:tabs>
        <w:ind w:left="1440" w:hanging="360"/>
      </w:pPr>
      <w:rPr>
        <w:rFonts w:ascii="Wingdings" w:hAnsi="Wingdings" w:hint="default"/>
        <w:b/>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6B4B60EC"/>
    <w:multiLevelType w:val="hybridMultilevel"/>
    <w:tmpl w:val="F57674AE"/>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3"/>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4"/>
  </w:num>
  <w:num w:numId="8">
    <w:abstractNumId w:val="11"/>
  </w:num>
  <w:num w:numId="9">
    <w:abstractNumId w:val="9"/>
  </w:num>
  <w:num w:numId="10">
    <w:abstractNumId w:val="3"/>
  </w:num>
  <w:num w:numId="11">
    <w:abstractNumId w:val="0"/>
  </w:num>
  <w:num w:numId="12">
    <w:abstractNumId w:val="6"/>
  </w:num>
  <w:num w:numId="13">
    <w:abstractNumId w:val="1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717"/>
    <w:rsid w:val="00003CEF"/>
    <w:rsid w:val="0000501F"/>
    <w:rsid w:val="00160F87"/>
    <w:rsid w:val="001B5147"/>
    <w:rsid w:val="00207963"/>
    <w:rsid w:val="00211748"/>
    <w:rsid w:val="0029139C"/>
    <w:rsid w:val="00297B39"/>
    <w:rsid w:val="002C6987"/>
    <w:rsid w:val="0031091D"/>
    <w:rsid w:val="003D4284"/>
    <w:rsid w:val="00427D84"/>
    <w:rsid w:val="00431C90"/>
    <w:rsid w:val="0043633F"/>
    <w:rsid w:val="004614C1"/>
    <w:rsid w:val="00484FA9"/>
    <w:rsid w:val="004A2A51"/>
    <w:rsid w:val="004C5879"/>
    <w:rsid w:val="004C5D50"/>
    <w:rsid w:val="004E6963"/>
    <w:rsid w:val="004F292E"/>
    <w:rsid w:val="0052149A"/>
    <w:rsid w:val="005F1D42"/>
    <w:rsid w:val="00617B4F"/>
    <w:rsid w:val="00634F9F"/>
    <w:rsid w:val="00636691"/>
    <w:rsid w:val="00675261"/>
    <w:rsid w:val="00680EC4"/>
    <w:rsid w:val="006938DD"/>
    <w:rsid w:val="006971E6"/>
    <w:rsid w:val="006B26A2"/>
    <w:rsid w:val="007000D0"/>
    <w:rsid w:val="00747717"/>
    <w:rsid w:val="0077156B"/>
    <w:rsid w:val="007C4B48"/>
    <w:rsid w:val="008A7FF7"/>
    <w:rsid w:val="00901765"/>
    <w:rsid w:val="009C6BDA"/>
    <w:rsid w:val="009D2275"/>
    <w:rsid w:val="00A76E98"/>
    <w:rsid w:val="00BC79A8"/>
    <w:rsid w:val="00BD7974"/>
    <w:rsid w:val="00DB3C27"/>
    <w:rsid w:val="00E76A06"/>
    <w:rsid w:val="00FE31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D391A2-0FDD-485C-9C82-960DEAC90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7717"/>
    <w:pPr>
      <w:ind w:left="720"/>
      <w:contextualSpacing/>
    </w:pPr>
  </w:style>
  <w:style w:type="character" w:styleId="Hyperlink">
    <w:name w:val="Hyperlink"/>
    <w:rsid w:val="0000501F"/>
    <w:rPr>
      <w:color w:val="0000FF"/>
      <w:u w:val="single"/>
    </w:rPr>
  </w:style>
  <w:style w:type="paragraph" w:styleId="BodyText">
    <w:name w:val="Body Text"/>
    <w:basedOn w:val="Normal"/>
    <w:link w:val="BodyTextChar"/>
    <w:rsid w:val="0000501F"/>
    <w:pPr>
      <w:tabs>
        <w:tab w:val="left" w:pos="360"/>
        <w:tab w:val="left" w:pos="540"/>
      </w:tabs>
      <w:snapToGrid w:val="0"/>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00501F"/>
    <w:rPr>
      <w:rFonts w:ascii="Times New Roman" w:eastAsia="Times New Roman" w:hAnsi="Times New Roman" w:cs="Times New Roman"/>
      <w:sz w:val="24"/>
      <w:szCs w:val="20"/>
    </w:rPr>
  </w:style>
  <w:style w:type="paragraph" w:customStyle="1" w:styleId="CharCharCharCharCharCharCharCharChar">
    <w:name w:val="Char Char Char Char Char Char Char Char Char"/>
    <w:basedOn w:val="Normal"/>
    <w:rsid w:val="0000501F"/>
    <w:pPr>
      <w:spacing w:after="160" w:line="240" w:lineRule="exact"/>
    </w:pPr>
    <w:rPr>
      <w:rFonts w:ascii="Verdana" w:eastAsia="Times New Roman" w:hAnsi="Verdana" w:cs="Times New Roman"/>
      <w:sz w:val="20"/>
      <w:szCs w:val="24"/>
      <w:lang w:val="en-AU"/>
    </w:rPr>
  </w:style>
  <w:style w:type="paragraph" w:customStyle="1" w:styleId="Default">
    <w:name w:val="Default"/>
    <w:rsid w:val="0000501F"/>
    <w:pPr>
      <w:autoSpaceDE w:val="0"/>
      <w:autoSpaceDN w:val="0"/>
      <w:adjustRightInd w:val="0"/>
      <w:spacing w:after="0" w:line="240" w:lineRule="auto"/>
    </w:pPr>
    <w:rPr>
      <w:rFonts w:ascii="Calibri" w:eastAsia="Times New Roman" w:hAnsi="Calibri" w:cs="Calibri"/>
      <w:color w:val="000000"/>
      <w:sz w:val="24"/>
      <w:szCs w:val="24"/>
    </w:rPr>
  </w:style>
  <w:style w:type="paragraph" w:customStyle="1" w:styleId="Char">
    <w:name w:val="Char"/>
    <w:basedOn w:val="Normal"/>
    <w:rsid w:val="00BC79A8"/>
    <w:pPr>
      <w:spacing w:after="160" w:line="240" w:lineRule="exact"/>
    </w:pPr>
    <w:rPr>
      <w:rFonts w:ascii="Verdana" w:eastAsia="Times New Roman" w:hAnsi="Verdana" w:cs="Times New Roman"/>
      <w:sz w:val="20"/>
      <w:szCs w:val="20"/>
    </w:rPr>
  </w:style>
  <w:style w:type="paragraph" w:styleId="BalloonText">
    <w:name w:val="Balloon Text"/>
    <w:basedOn w:val="Normal"/>
    <w:link w:val="BalloonTextChar"/>
    <w:uiPriority w:val="99"/>
    <w:semiHidden/>
    <w:unhideWhenUsed/>
    <w:rsid w:val="004F29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292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2899</TotalTime>
  <Pages>6</Pages>
  <Words>1118</Words>
  <Characters>6376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Almira D'Souza</dc:creator>
  <cp:lastModifiedBy>Bavina Vallathuvallapil (COMPL)</cp:lastModifiedBy>
  <cp:revision>24</cp:revision>
  <cp:lastPrinted>2019-10-09T11:14:00Z</cp:lastPrinted>
  <dcterms:created xsi:type="dcterms:W3CDTF">2018-10-11T10:04:00Z</dcterms:created>
  <dcterms:modified xsi:type="dcterms:W3CDTF">2019-10-17T06:58:00Z</dcterms:modified>
</cp:coreProperties>
</file>